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628" w:rsidRDefault="000D7628" w:rsidP="000D7628">
      <w:pPr>
        <w:pStyle w:val="c2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Администратор\Desktop\положение Музей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оложение Музей-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Style w:val="c4"/>
          <w:sz w:val="26"/>
          <w:szCs w:val="26"/>
        </w:rPr>
        <w:t xml:space="preserve">Школьный краеведческий музей </w:t>
      </w:r>
      <w:r>
        <w:rPr>
          <w:rStyle w:val="c1"/>
          <w:sz w:val="26"/>
          <w:szCs w:val="26"/>
        </w:rPr>
        <w:t xml:space="preserve">   является составляющей школьного организма, неотъемлемым звеном единого образовательного процесса. Он помогает обеспечивать дополнительное краеведческое образование, гражданско-патриотическое воспитание.</w:t>
      </w:r>
    </w:p>
    <w:p w:rsidR="000D7628" w:rsidRDefault="000D7628" w:rsidP="000D7628">
      <w:pPr>
        <w:pStyle w:val="c2"/>
        <w:rPr>
          <w:sz w:val="26"/>
          <w:szCs w:val="26"/>
        </w:rPr>
      </w:pPr>
      <w:r>
        <w:rPr>
          <w:rStyle w:val="c4"/>
          <w:sz w:val="26"/>
          <w:szCs w:val="26"/>
        </w:rPr>
        <w:lastRenderedPageBreak/>
        <w:t xml:space="preserve">4. </w:t>
      </w:r>
      <w:r>
        <w:rPr>
          <w:rStyle w:val="c4"/>
          <w:sz w:val="32"/>
          <w:szCs w:val="32"/>
        </w:rPr>
        <w:t>Содержание и оформление  работы</w:t>
      </w:r>
    </w:p>
    <w:p w:rsidR="000D7628" w:rsidRDefault="000D7628" w:rsidP="000D7628">
      <w:pPr>
        <w:pStyle w:val="c2"/>
        <w:rPr>
          <w:sz w:val="26"/>
          <w:szCs w:val="26"/>
        </w:rPr>
      </w:pPr>
      <w:r>
        <w:rPr>
          <w:rStyle w:val="c1"/>
          <w:sz w:val="26"/>
          <w:szCs w:val="26"/>
        </w:rPr>
        <w:t>Свою работу</w:t>
      </w:r>
      <w:r>
        <w:rPr>
          <w:rStyle w:val="c4"/>
          <w:sz w:val="26"/>
          <w:szCs w:val="26"/>
        </w:rPr>
        <w:t xml:space="preserve"> школьного краеведческого музея </w:t>
      </w:r>
      <w:r>
        <w:rPr>
          <w:rStyle w:val="c1"/>
          <w:sz w:val="26"/>
          <w:szCs w:val="26"/>
        </w:rPr>
        <w:t xml:space="preserve">  образовательного учреждения  осуществляет в тесной связи с решением образовательных и воспитательных задач, в органическом единстве с организацией воспитывающей деятельности и дополнительным образованием детей, проводимой школой совместно с детскими и юношескими организациями, объединениями.</w:t>
      </w:r>
    </w:p>
    <w:p w:rsidR="000D7628" w:rsidRDefault="000D7628" w:rsidP="000D7628">
      <w:pPr>
        <w:pStyle w:val="c2"/>
        <w:rPr>
          <w:sz w:val="26"/>
          <w:szCs w:val="26"/>
        </w:rPr>
      </w:pPr>
      <w:r>
        <w:rPr>
          <w:rStyle w:val="c1"/>
          <w:sz w:val="26"/>
          <w:szCs w:val="26"/>
        </w:rPr>
        <w:t xml:space="preserve">В зависимости от профиля </w:t>
      </w:r>
      <w:r>
        <w:rPr>
          <w:rStyle w:val="c4"/>
          <w:sz w:val="26"/>
          <w:szCs w:val="26"/>
        </w:rPr>
        <w:t xml:space="preserve">школьного краеведческого музея </w:t>
      </w:r>
      <w:r>
        <w:rPr>
          <w:rStyle w:val="c1"/>
          <w:sz w:val="26"/>
          <w:szCs w:val="26"/>
        </w:rPr>
        <w:t xml:space="preserve">  и плана работы постоянный актив:</w:t>
      </w:r>
    </w:p>
    <w:p w:rsidR="000D7628" w:rsidRDefault="000D7628" w:rsidP="000D7628">
      <w:pPr>
        <w:pStyle w:val="c2"/>
        <w:rPr>
          <w:sz w:val="26"/>
          <w:szCs w:val="26"/>
        </w:rPr>
      </w:pPr>
      <w:r>
        <w:rPr>
          <w:rStyle w:val="c1"/>
          <w:sz w:val="26"/>
          <w:szCs w:val="26"/>
        </w:rPr>
        <w:t>– пополняет фонды музея путем организации походов,  исследований обучающихся, налаживания переписки и личных контактов с различными организациями и лицами, устанавливает связи с другими музеями;</w:t>
      </w:r>
    </w:p>
    <w:p w:rsidR="000D7628" w:rsidRDefault="000D7628" w:rsidP="000D7628">
      <w:pPr>
        <w:pStyle w:val="c2"/>
        <w:rPr>
          <w:sz w:val="26"/>
          <w:szCs w:val="26"/>
        </w:rPr>
      </w:pPr>
      <w:r>
        <w:rPr>
          <w:rStyle w:val="c1"/>
          <w:sz w:val="26"/>
          <w:szCs w:val="26"/>
        </w:rPr>
        <w:t>– проводит сбор необходимых материалов на основании предварительного изучения литературы и других источников по соответствующей тематике;</w:t>
      </w:r>
    </w:p>
    <w:p w:rsidR="000D7628" w:rsidRDefault="000D7628" w:rsidP="000D7628">
      <w:pPr>
        <w:pStyle w:val="c2"/>
        <w:rPr>
          <w:sz w:val="26"/>
          <w:szCs w:val="26"/>
        </w:rPr>
      </w:pPr>
      <w:r>
        <w:rPr>
          <w:rStyle w:val="c1"/>
          <w:sz w:val="26"/>
          <w:szCs w:val="26"/>
        </w:rPr>
        <w:t>– изучает собранный материал и обеспечивает его учет и хранение;</w:t>
      </w:r>
    </w:p>
    <w:p w:rsidR="000D7628" w:rsidRDefault="000D7628" w:rsidP="000D7628">
      <w:pPr>
        <w:pStyle w:val="c2"/>
        <w:rPr>
          <w:sz w:val="26"/>
          <w:szCs w:val="26"/>
        </w:rPr>
      </w:pPr>
      <w:r>
        <w:rPr>
          <w:rStyle w:val="c1"/>
          <w:sz w:val="26"/>
          <w:szCs w:val="26"/>
        </w:rPr>
        <w:t>– осуществляет создание экспозиций, стационарных и передвижных выставок;</w:t>
      </w:r>
    </w:p>
    <w:p w:rsidR="000D7628" w:rsidRDefault="000D7628" w:rsidP="000D7628">
      <w:pPr>
        <w:pStyle w:val="c2"/>
        <w:rPr>
          <w:sz w:val="26"/>
          <w:szCs w:val="26"/>
        </w:rPr>
      </w:pPr>
      <w:r>
        <w:rPr>
          <w:rStyle w:val="c1"/>
          <w:sz w:val="26"/>
          <w:szCs w:val="26"/>
        </w:rPr>
        <w:t>– проводит экскурсии для обучающихся, родителей, работников шефствующих предприятий, учреждений;</w:t>
      </w:r>
    </w:p>
    <w:p w:rsidR="000D7628" w:rsidRDefault="000D7628" w:rsidP="000D7628">
      <w:pPr>
        <w:pStyle w:val="c2"/>
        <w:rPr>
          <w:sz w:val="26"/>
          <w:szCs w:val="26"/>
        </w:rPr>
      </w:pPr>
      <w:r>
        <w:rPr>
          <w:rStyle w:val="c1"/>
          <w:sz w:val="26"/>
          <w:szCs w:val="26"/>
        </w:rPr>
        <w:t>– оказывает содействие учителям в использовании музейных материалов в учебном процессе.</w:t>
      </w:r>
    </w:p>
    <w:p w:rsidR="000D7628" w:rsidRDefault="000D7628" w:rsidP="000D7628">
      <w:pPr>
        <w:pStyle w:val="c2"/>
        <w:rPr>
          <w:sz w:val="26"/>
          <w:szCs w:val="26"/>
        </w:rPr>
      </w:pPr>
      <w:r>
        <w:rPr>
          <w:rStyle w:val="c4"/>
          <w:sz w:val="26"/>
          <w:szCs w:val="26"/>
        </w:rPr>
        <w:t xml:space="preserve">5. </w:t>
      </w:r>
      <w:r>
        <w:rPr>
          <w:rStyle w:val="c4"/>
          <w:sz w:val="32"/>
          <w:szCs w:val="32"/>
        </w:rPr>
        <w:t>Учет и Хранение экспонатов</w:t>
      </w:r>
    </w:p>
    <w:p w:rsidR="000D7628" w:rsidRDefault="000D7628" w:rsidP="000D7628">
      <w:pPr>
        <w:pStyle w:val="c2"/>
        <w:rPr>
          <w:sz w:val="26"/>
          <w:szCs w:val="26"/>
        </w:rPr>
      </w:pPr>
      <w:r>
        <w:rPr>
          <w:rStyle w:val="c1"/>
          <w:sz w:val="26"/>
          <w:szCs w:val="26"/>
        </w:rPr>
        <w:t>Весь собранный материал  учитывается в инвентарной книге, заверенной руководителем учреждения.</w:t>
      </w:r>
    </w:p>
    <w:p w:rsidR="000D7628" w:rsidRDefault="000D7628" w:rsidP="000D7628">
      <w:pPr>
        <w:pStyle w:val="c2"/>
        <w:rPr>
          <w:sz w:val="26"/>
          <w:szCs w:val="26"/>
        </w:rPr>
      </w:pPr>
      <w:r>
        <w:rPr>
          <w:rStyle w:val="c1"/>
          <w:sz w:val="26"/>
          <w:szCs w:val="26"/>
        </w:rPr>
        <w:t>Экспонаты и другие материалы делятся на основной (подлинные памятники) и вспомогательный, создаваемый в процессе работы над экспозицией (схемы, диаграммы, макеты, фотокопии).</w:t>
      </w:r>
    </w:p>
    <w:p w:rsidR="000D7628" w:rsidRDefault="000D7628" w:rsidP="000D7628">
      <w:pPr>
        <w:pStyle w:val="c2"/>
        <w:rPr>
          <w:sz w:val="26"/>
          <w:szCs w:val="26"/>
        </w:rPr>
      </w:pPr>
      <w:r>
        <w:rPr>
          <w:rStyle w:val="c1"/>
          <w:sz w:val="26"/>
          <w:szCs w:val="26"/>
        </w:rPr>
        <w:t>В случае прекращения деятельности школьного музея все подлинные материалы должны быть переданы в государственный музей.</w:t>
      </w:r>
    </w:p>
    <w:p w:rsidR="000D7628" w:rsidRDefault="000D7628" w:rsidP="000D7628">
      <w:pPr>
        <w:pStyle w:val="c2"/>
        <w:rPr>
          <w:sz w:val="26"/>
          <w:szCs w:val="26"/>
        </w:rPr>
      </w:pPr>
      <w:r>
        <w:rPr>
          <w:rStyle w:val="c4"/>
          <w:sz w:val="26"/>
          <w:szCs w:val="26"/>
        </w:rPr>
        <w:t xml:space="preserve">6.. </w:t>
      </w:r>
      <w:r>
        <w:rPr>
          <w:rStyle w:val="c4"/>
          <w:sz w:val="32"/>
          <w:szCs w:val="32"/>
        </w:rPr>
        <w:t>Руководство работой школьного краеведческого музея</w:t>
      </w:r>
      <w:r>
        <w:rPr>
          <w:rStyle w:val="c4"/>
          <w:sz w:val="26"/>
          <w:szCs w:val="26"/>
        </w:rPr>
        <w:t xml:space="preserve"> </w:t>
      </w:r>
      <w:r>
        <w:rPr>
          <w:rStyle w:val="c1"/>
          <w:sz w:val="26"/>
          <w:szCs w:val="26"/>
        </w:rPr>
        <w:t xml:space="preserve">  </w:t>
      </w:r>
      <w:r>
        <w:rPr>
          <w:rStyle w:val="c4"/>
          <w:sz w:val="26"/>
          <w:szCs w:val="26"/>
        </w:rPr>
        <w:t xml:space="preserve"> </w:t>
      </w:r>
    </w:p>
    <w:p w:rsidR="000D7628" w:rsidRDefault="000D7628" w:rsidP="000D7628">
      <w:pPr>
        <w:pStyle w:val="c2"/>
        <w:rPr>
          <w:sz w:val="26"/>
          <w:szCs w:val="26"/>
        </w:rPr>
      </w:pPr>
      <w:r>
        <w:rPr>
          <w:rStyle w:val="c4"/>
          <w:sz w:val="26"/>
          <w:szCs w:val="26"/>
        </w:rPr>
        <w:t xml:space="preserve">школьный краеведческий музей </w:t>
      </w:r>
      <w:r>
        <w:rPr>
          <w:rStyle w:val="c1"/>
          <w:sz w:val="26"/>
          <w:szCs w:val="26"/>
        </w:rPr>
        <w:t xml:space="preserve">   организует свою работу на основе самоуправления. Работу направляет совет, избираемый общим собранием актива.</w:t>
      </w:r>
    </w:p>
    <w:p w:rsidR="000D7628" w:rsidRDefault="000D7628" w:rsidP="000D7628">
      <w:pPr>
        <w:pStyle w:val="c2"/>
        <w:rPr>
          <w:sz w:val="26"/>
          <w:szCs w:val="26"/>
        </w:rPr>
      </w:pPr>
      <w:r>
        <w:rPr>
          <w:rStyle w:val="c1"/>
          <w:sz w:val="26"/>
          <w:szCs w:val="26"/>
        </w:rPr>
        <w:t xml:space="preserve">Направляет и осуществляет педагогическое руководство </w:t>
      </w:r>
      <w:r>
        <w:rPr>
          <w:rStyle w:val="c4"/>
          <w:sz w:val="26"/>
          <w:szCs w:val="26"/>
        </w:rPr>
        <w:t xml:space="preserve">школьного краеведческого музея </w:t>
      </w:r>
      <w:r>
        <w:rPr>
          <w:rStyle w:val="c1"/>
          <w:sz w:val="26"/>
          <w:szCs w:val="26"/>
        </w:rPr>
        <w:t xml:space="preserve">   и его совета заместитель директора образовательного учреждения по воспитанию и дополнительному образованию.</w:t>
      </w:r>
    </w:p>
    <w:p w:rsidR="000D7628" w:rsidRDefault="000D7628" w:rsidP="000D7628">
      <w:pPr>
        <w:pStyle w:val="c2"/>
        <w:rPr>
          <w:sz w:val="26"/>
          <w:szCs w:val="26"/>
        </w:rPr>
      </w:pPr>
      <w:r>
        <w:rPr>
          <w:rStyle w:val="c1"/>
          <w:sz w:val="26"/>
          <w:szCs w:val="26"/>
        </w:rPr>
        <w:lastRenderedPageBreak/>
        <w:t>В совет  входят учителя, представители общественных  организаций, родители. Совет способствует установлению связей с научными учреждениями, государственными музеями, с другими школьными музеями.</w:t>
      </w:r>
    </w:p>
    <w:p w:rsidR="000D7628" w:rsidRDefault="000D7628" w:rsidP="000D7628">
      <w:pPr>
        <w:pStyle w:val="c2"/>
        <w:rPr>
          <w:sz w:val="26"/>
          <w:szCs w:val="26"/>
        </w:rPr>
      </w:pPr>
      <w:r>
        <w:rPr>
          <w:rStyle w:val="c8"/>
          <w:sz w:val="26"/>
          <w:szCs w:val="26"/>
        </w:rPr>
        <w:t xml:space="preserve">7. </w:t>
      </w:r>
      <w:r>
        <w:rPr>
          <w:rStyle w:val="c8"/>
          <w:sz w:val="32"/>
          <w:szCs w:val="32"/>
        </w:rPr>
        <w:t>Время работы</w:t>
      </w:r>
    </w:p>
    <w:p w:rsidR="000D7628" w:rsidRDefault="000D7628" w:rsidP="000D7628">
      <w:pPr>
        <w:pStyle w:val="c2"/>
        <w:rPr>
          <w:sz w:val="26"/>
          <w:szCs w:val="26"/>
        </w:rPr>
      </w:pPr>
      <w:r>
        <w:rPr>
          <w:rStyle w:val="c1"/>
          <w:sz w:val="26"/>
          <w:szCs w:val="26"/>
        </w:rPr>
        <w:t xml:space="preserve">Режим работы </w:t>
      </w:r>
      <w:r>
        <w:rPr>
          <w:rStyle w:val="c4"/>
          <w:sz w:val="26"/>
          <w:szCs w:val="26"/>
        </w:rPr>
        <w:t xml:space="preserve">краеведческого музея </w:t>
      </w:r>
      <w:r>
        <w:rPr>
          <w:rStyle w:val="c1"/>
          <w:sz w:val="26"/>
          <w:szCs w:val="26"/>
        </w:rPr>
        <w:t xml:space="preserve">  </w:t>
      </w:r>
    </w:p>
    <w:p w:rsidR="000D7628" w:rsidRDefault="000D7628" w:rsidP="000D7628">
      <w:pPr>
        <w:pStyle w:val="c2"/>
        <w:rPr>
          <w:sz w:val="26"/>
          <w:szCs w:val="26"/>
        </w:rPr>
      </w:pPr>
      <w:r>
        <w:rPr>
          <w:rStyle w:val="c1"/>
          <w:sz w:val="26"/>
          <w:szCs w:val="26"/>
        </w:rPr>
        <w:t>Рабочие дни:        Пн.-Пт.</w:t>
      </w:r>
      <w:r>
        <w:rPr>
          <w:sz w:val="26"/>
          <w:szCs w:val="26"/>
        </w:rPr>
        <w:t xml:space="preserve">                                      </w:t>
      </w:r>
      <w:r>
        <w:rPr>
          <w:rStyle w:val="c1"/>
          <w:sz w:val="26"/>
          <w:szCs w:val="26"/>
        </w:rPr>
        <w:t>Время работы</w:t>
      </w:r>
      <w:r>
        <w:rPr>
          <w:sz w:val="26"/>
          <w:szCs w:val="26"/>
        </w:rPr>
        <w:t xml:space="preserve">      </w:t>
      </w:r>
      <w:r>
        <w:rPr>
          <w:rStyle w:val="c1"/>
          <w:sz w:val="26"/>
          <w:szCs w:val="26"/>
        </w:rPr>
        <w:t>10:00-15:00</w:t>
      </w:r>
    </w:p>
    <w:p w:rsidR="000D7628" w:rsidRDefault="000D7628" w:rsidP="000D7628">
      <w:pPr>
        <w:pStyle w:val="c2"/>
        <w:rPr>
          <w:sz w:val="32"/>
          <w:szCs w:val="32"/>
        </w:rPr>
      </w:pPr>
      <w:r>
        <w:rPr>
          <w:rStyle w:val="c0"/>
          <w:sz w:val="32"/>
          <w:szCs w:val="32"/>
        </w:rPr>
        <w:t xml:space="preserve">8.Концепция развития музея </w:t>
      </w:r>
    </w:p>
    <w:p w:rsidR="000D7628" w:rsidRDefault="000D7628" w:rsidP="000D7628">
      <w:pPr>
        <w:pStyle w:val="c2"/>
        <w:rPr>
          <w:sz w:val="26"/>
          <w:szCs w:val="26"/>
        </w:rPr>
      </w:pPr>
      <w:r>
        <w:rPr>
          <w:rStyle w:val="c1"/>
          <w:sz w:val="26"/>
          <w:szCs w:val="26"/>
        </w:rPr>
        <w:t>1. Формирование у обучающихся интереса к истории Отечества через совместную творческую работу родителей и учеников с архивами семьи, воспитание уважения к отцам, дедам, ветеранам.</w:t>
      </w:r>
    </w:p>
    <w:p w:rsidR="000D7628" w:rsidRDefault="000D7628" w:rsidP="000D7628">
      <w:pPr>
        <w:pStyle w:val="c2"/>
        <w:rPr>
          <w:sz w:val="26"/>
          <w:szCs w:val="26"/>
        </w:rPr>
      </w:pPr>
      <w:r>
        <w:rPr>
          <w:rStyle w:val="c1"/>
          <w:sz w:val="26"/>
          <w:szCs w:val="26"/>
        </w:rPr>
        <w:t>2. Привлечение к работе детей из неблагополучных семей, беседы с их родителями.</w:t>
      </w:r>
    </w:p>
    <w:p w:rsidR="000D7628" w:rsidRDefault="000D7628" w:rsidP="000D7628">
      <w:pPr>
        <w:pStyle w:val="c2"/>
        <w:rPr>
          <w:sz w:val="26"/>
          <w:szCs w:val="26"/>
        </w:rPr>
      </w:pPr>
      <w:r>
        <w:rPr>
          <w:rStyle w:val="c1"/>
          <w:sz w:val="26"/>
          <w:szCs w:val="26"/>
        </w:rPr>
        <w:t>3. Изучение истории села, сбор материала: воспоминаний, фотографий, отражающих прошлое и настоящее села.</w:t>
      </w:r>
    </w:p>
    <w:p w:rsidR="000D7628" w:rsidRDefault="000D7628" w:rsidP="000D7628">
      <w:pPr>
        <w:pStyle w:val="c2"/>
        <w:rPr>
          <w:sz w:val="26"/>
          <w:szCs w:val="26"/>
        </w:rPr>
      </w:pPr>
      <w:r>
        <w:rPr>
          <w:rStyle w:val="c1"/>
          <w:sz w:val="26"/>
          <w:szCs w:val="26"/>
        </w:rPr>
        <w:t>4. Патриотическое воспитание подрастающего поколения не на отвлеченных примерах, а с помощью рассказов людей, которых дети видят ежедневно. Постоянно проводить беседы: “Герои войны и труда – жители нашего села”, “Мои земляки – участники войны”, “В память о моем дедушке”.</w:t>
      </w:r>
    </w:p>
    <w:p w:rsidR="000D7628" w:rsidRDefault="000D7628" w:rsidP="000D7628">
      <w:pPr>
        <w:pStyle w:val="c2"/>
        <w:rPr>
          <w:sz w:val="26"/>
          <w:szCs w:val="26"/>
        </w:rPr>
      </w:pPr>
      <w:r>
        <w:rPr>
          <w:rStyle w:val="c1"/>
          <w:sz w:val="26"/>
          <w:szCs w:val="26"/>
        </w:rPr>
        <w:t>5. Взаимодействие с государственными музеями. Разработка экскурсионной программы, направленной на патриотическое, гордое и справедливое отношение к Родине, ветеранам, памяти о событиях Великой Отечественной войны.</w:t>
      </w:r>
    </w:p>
    <w:p w:rsidR="000D7628" w:rsidRDefault="000D7628" w:rsidP="000D7628">
      <w:pPr>
        <w:pStyle w:val="c2"/>
        <w:rPr>
          <w:sz w:val="26"/>
          <w:szCs w:val="26"/>
        </w:rPr>
      </w:pPr>
      <w:r>
        <w:rPr>
          <w:rStyle w:val="c1"/>
          <w:sz w:val="26"/>
          <w:szCs w:val="26"/>
        </w:rPr>
        <w:t>6. Проведение конкурсов рефератов посвященных событиям Великой отечественной войны.</w:t>
      </w:r>
    </w:p>
    <w:p w:rsidR="000D7628" w:rsidRDefault="000D7628" w:rsidP="000D7628">
      <w:pPr>
        <w:pStyle w:val="c2"/>
        <w:rPr>
          <w:sz w:val="26"/>
          <w:szCs w:val="26"/>
        </w:rPr>
      </w:pPr>
      <w:r>
        <w:rPr>
          <w:rStyle w:val="c1"/>
          <w:sz w:val="26"/>
          <w:szCs w:val="26"/>
        </w:rPr>
        <w:t>7. Проведение семинаров, открытых уроков истории, географии, литературы с привлечением ветеранов.</w:t>
      </w:r>
    </w:p>
    <w:p w:rsidR="000D7628" w:rsidRDefault="000D7628" w:rsidP="000D7628">
      <w:pPr>
        <w:pStyle w:val="c2"/>
        <w:rPr>
          <w:sz w:val="26"/>
          <w:szCs w:val="26"/>
        </w:rPr>
      </w:pPr>
      <w:r>
        <w:rPr>
          <w:rStyle w:val="c1"/>
          <w:sz w:val="26"/>
          <w:szCs w:val="26"/>
        </w:rPr>
        <w:t>8. Взаимодействие с другими школьными музеями исторического и краеведческого профиля.</w:t>
      </w:r>
    </w:p>
    <w:p w:rsidR="000D7628" w:rsidRDefault="000D7628" w:rsidP="000D7628">
      <w:pPr>
        <w:rPr>
          <w:rFonts w:ascii="Times New Roman" w:hAnsi="Times New Roman"/>
          <w:sz w:val="26"/>
          <w:szCs w:val="26"/>
        </w:rPr>
      </w:pPr>
    </w:p>
    <w:p w:rsidR="00ED2941" w:rsidRDefault="00ED2941"/>
    <w:sectPr w:rsidR="00ED29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628"/>
    <w:rsid w:val="000D7628"/>
    <w:rsid w:val="00ED2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62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0D76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0D7628"/>
  </w:style>
  <w:style w:type="character" w:customStyle="1" w:styleId="c4">
    <w:name w:val="c4"/>
    <w:basedOn w:val="a0"/>
    <w:rsid w:val="000D7628"/>
  </w:style>
  <w:style w:type="character" w:customStyle="1" w:styleId="c8">
    <w:name w:val="c8"/>
    <w:basedOn w:val="a0"/>
    <w:rsid w:val="000D7628"/>
  </w:style>
  <w:style w:type="character" w:customStyle="1" w:styleId="c0">
    <w:name w:val="c0"/>
    <w:basedOn w:val="a0"/>
    <w:rsid w:val="000D7628"/>
  </w:style>
  <w:style w:type="paragraph" w:styleId="a3">
    <w:name w:val="Balloon Text"/>
    <w:basedOn w:val="a"/>
    <w:link w:val="a4"/>
    <w:uiPriority w:val="99"/>
    <w:semiHidden/>
    <w:unhideWhenUsed/>
    <w:rsid w:val="000D7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62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62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0D76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0D7628"/>
  </w:style>
  <w:style w:type="character" w:customStyle="1" w:styleId="c4">
    <w:name w:val="c4"/>
    <w:basedOn w:val="a0"/>
    <w:rsid w:val="000D7628"/>
  </w:style>
  <w:style w:type="character" w:customStyle="1" w:styleId="c8">
    <w:name w:val="c8"/>
    <w:basedOn w:val="a0"/>
    <w:rsid w:val="000D7628"/>
  </w:style>
  <w:style w:type="character" w:customStyle="1" w:styleId="c0">
    <w:name w:val="c0"/>
    <w:basedOn w:val="a0"/>
    <w:rsid w:val="000D7628"/>
  </w:style>
  <w:style w:type="paragraph" w:styleId="a3">
    <w:name w:val="Balloon Text"/>
    <w:basedOn w:val="a"/>
    <w:link w:val="a4"/>
    <w:uiPriority w:val="99"/>
    <w:semiHidden/>
    <w:unhideWhenUsed/>
    <w:rsid w:val="000D7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62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4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546</Words>
  <Characters>3117</Characters>
  <Application>Microsoft Office Word</Application>
  <DocSecurity>0</DocSecurity>
  <Lines>25</Lines>
  <Paragraphs>7</Paragraphs>
  <ScaleCrop>false</ScaleCrop>
  <Company/>
  <LinksUpToDate>false</LinksUpToDate>
  <CharactersWithSpaces>3656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2024-02-22T06:57:00Z</dcterms:created>
  <dcterms:modified xsi:type="dcterms:W3CDTF">2024-02-22T06:58:00Z</dcterms:modified>
</cp:coreProperties>
</file>