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187" w:rsidRDefault="00C94187" w:rsidP="00C94187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Отдел образования </w:t>
      </w:r>
      <w:proofErr w:type="spellStart"/>
      <w:r>
        <w:rPr>
          <w:sz w:val="18"/>
          <w:szCs w:val="18"/>
        </w:rPr>
        <w:t>Сосновоборского</w:t>
      </w:r>
      <w:proofErr w:type="spellEnd"/>
      <w:r>
        <w:rPr>
          <w:sz w:val="18"/>
          <w:szCs w:val="18"/>
        </w:rPr>
        <w:t xml:space="preserve"> района</w:t>
      </w:r>
    </w:p>
    <w:p w:rsidR="00C94187" w:rsidRDefault="00C94187" w:rsidP="00C94187">
      <w:pPr>
        <w:jc w:val="center"/>
        <w:rPr>
          <w:sz w:val="18"/>
          <w:szCs w:val="18"/>
        </w:rPr>
      </w:pPr>
    </w:p>
    <w:p w:rsidR="00C94187" w:rsidRDefault="00C94187" w:rsidP="00C941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общеобразовательное учреждение средняя общеобразовательная школа имени </w:t>
      </w:r>
      <w:proofErr w:type="spellStart"/>
      <w:r>
        <w:rPr>
          <w:sz w:val="28"/>
          <w:szCs w:val="28"/>
        </w:rPr>
        <w:t>Н.С.Прокина</w:t>
      </w:r>
      <w:proofErr w:type="spellEnd"/>
      <w:r>
        <w:rPr>
          <w:sz w:val="28"/>
          <w:szCs w:val="28"/>
        </w:rPr>
        <w:t xml:space="preserve"> села </w:t>
      </w:r>
      <w:proofErr w:type="spellStart"/>
      <w:r>
        <w:rPr>
          <w:sz w:val="28"/>
          <w:szCs w:val="28"/>
        </w:rPr>
        <w:t>Николо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Барнуки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Сосновоборского</w:t>
      </w:r>
      <w:proofErr w:type="spellEnd"/>
      <w:r>
        <w:rPr>
          <w:sz w:val="28"/>
          <w:szCs w:val="28"/>
        </w:rPr>
        <w:t xml:space="preserve"> района Пензенской области</w:t>
      </w:r>
    </w:p>
    <w:p w:rsidR="00C94187" w:rsidRDefault="00C94187" w:rsidP="00C94187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МБОУСОШим.Н.С.Прокина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иколо-Барнуки</w:t>
      </w:r>
      <w:proofErr w:type="spellEnd"/>
      <w:r>
        <w:rPr>
          <w:sz w:val="28"/>
          <w:szCs w:val="28"/>
        </w:rPr>
        <w:t>)</w:t>
      </w:r>
    </w:p>
    <w:p w:rsidR="00C94187" w:rsidRDefault="00C94187" w:rsidP="00C94187">
      <w:pPr>
        <w:jc w:val="center"/>
        <w:rPr>
          <w:sz w:val="28"/>
          <w:szCs w:val="28"/>
        </w:rPr>
      </w:pPr>
    </w:p>
    <w:p w:rsidR="00C94187" w:rsidRDefault="00C94187" w:rsidP="00C94187">
      <w:pPr>
        <w:rPr>
          <w:sz w:val="36"/>
          <w:szCs w:val="36"/>
        </w:rPr>
      </w:pPr>
      <w:r>
        <w:rPr>
          <w:sz w:val="28"/>
          <w:szCs w:val="28"/>
        </w:rPr>
        <w:t xml:space="preserve">                       </w:t>
      </w:r>
      <w:r w:rsidR="001E4AEF">
        <w:rPr>
          <w:sz w:val="28"/>
          <w:szCs w:val="28"/>
        </w:rPr>
        <w:t xml:space="preserve">                           </w:t>
      </w:r>
      <w:r w:rsidR="001E4AEF" w:rsidRPr="001E4AEF">
        <w:rPr>
          <w:sz w:val="36"/>
          <w:szCs w:val="36"/>
        </w:rPr>
        <w:t xml:space="preserve">Выписка </w:t>
      </w:r>
      <w:r w:rsidR="001E4AEF">
        <w:rPr>
          <w:sz w:val="28"/>
          <w:szCs w:val="28"/>
        </w:rPr>
        <w:t xml:space="preserve">из </w:t>
      </w:r>
      <w:r>
        <w:rPr>
          <w:sz w:val="28"/>
          <w:szCs w:val="28"/>
        </w:rPr>
        <w:t xml:space="preserve"> </w:t>
      </w:r>
      <w:r w:rsidR="001E4AEF">
        <w:rPr>
          <w:sz w:val="36"/>
          <w:szCs w:val="36"/>
        </w:rPr>
        <w:t>п</w:t>
      </w:r>
      <w:r>
        <w:rPr>
          <w:sz w:val="36"/>
          <w:szCs w:val="36"/>
        </w:rPr>
        <w:t>риказ</w:t>
      </w:r>
      <w:r w:rsidR="001E4AEF">
        <w:rPr>
          <w:sz w:val="36"/>
          <w:szCs w:val="36"/>
        </w:rPr>
        <w:t>а</w:t>
      </w:r>
    </w:p>
    <w:p w:rsidR="00C94187" w:rsidRPr="00AD4A82" w:rsidRDefault="00AD4A82" w:rsidP="00C94187">
      <w:r>
        <w:t xml:space="preserve"> 07.11.2023</w:t>
      </w:r>
      <w:r w:rsidR="00C94187">
        <w:t xml:space="preserve">г                                                                                     </w:t>
      </w:r>
      <w:r>
        <w:t xml:space="preserve">                            № 90а</w:t>
      </w:r>
    </w:p>
    <w:p w:rsidR="00C94187" w:rsidRPr="00CA7068" w:rsidRDefault="00C94187" w:rsidP="00C94187">
      <w:pPr>
        <w:rPr>
          <w:sz w:val="28"/>
          <w:szCs w:val="28"/>
        </w:rPr>
      </w:pPr>
      <w:r>
        <w:t xml:space="preserve">                                                            </w:t>
      </w:r>
      <w:proofErr w:type="spellStart"/>
      <w:r w:rsidRPr="00CA7068">
        <w:rPr>
          <w:sz w:val="28"/>
          <w:szCs w:val="28"/>
        </w:rPr>
        <w:t>с</w:t>
      </w:r>
      <w:proofErr w:type="gramStart"/>
      <w:r w:rsidRPr="00CA7068">
        <w:rPr>
          <w:sz w:val="28"/>
          <w:szCs w:val="28"/>
        </w:rPr>
        <w:t>.Н</w:t>
      </w:r>
      <w:proofErr w:type="gramEnd"/>
      <w:r w:rsidRPr="00CA7068">
        <w:rPr>
          <w:sz w:val="28"/>
          <w:szCs w:val="28"/>
        </w:rPr>
        <w:t>иколо-Барнуки</w:t>
      </w:r>
      <w:proofErr w:type="spellEnd"/>
    </w:p>
    <w:p w:rsidR="00C94187" w:rsidRPr="00CA7068" w:rsidRDefault="00AD4A82" w:rsidP="00C94187">
      <w:pPr>
        <w:jc w:val="center"/>
        <w:rPr>
          <w:sz w:val="26"/>
          <w:szCs w:val="26"/>
        </w:rPr>
      </w:pPr>
      <w:r w:rsidRPr="00CA7068">
        <w:rPr>
          <w:sz w:val="26"/>
          <w:szCs w:val="26"/>
        </w:rPr>
        <w:t xml:space="preserve"> </w:t>
      </w:r>
      <w:proofErr w:type="gramStart"/>
      <w:r w:rsidR="00C94187" w:rsidRPr="00CA7068">
        <w:rPr>
          <w:sz w:val="26"/>
          <w:szCs w:val="26"/>
        </w:rPr>
        <w:t>Об</w:t>
      </w:r>
      <w:proofErr w:type="gramEnd"/>
      <w:r w:rsidR="00C94187" w:rsidRPr="00CA7068">
        <w:rPr>
          <w:sz w:val="26"/>
          <w:szCs w:val="26"/>
        </w:rPr>
        <w:t xml:space="preserve"> </w:t>
      </w:r>
      <w:r w:rsidRPr="00CA7068">
        <w:rPr>
          <w:sz w:val="26"/>
          <w:szCs w:val="26"/>
        </w:rPr>
        <w:t xml:space="preserve">внесении изменений </w:t>
      </w:r>
    </w:p>
    <w:p w:rsidR="00C94187" w:rsidRPr="00CA7068" w:rsidRDefault="00C94187" w:rsidP="00C94187">
      <w:pPr>
        <w:jc w:val="center"/>
        <w:rPr>
          <w:sz w:val="26"/>
          <w:szCs w:val="26"/>
        </w:rPr>
      </w:pPr>
    </w:p>
    <w:p w:rsidR="00C94187" w:rsidRPr="00CA7068" w:rsidRDefault="00C94187" w:rsidP="00AD4A82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CA7068">
        <w:rPr>
          <w:bCs/>
          <w:sz w:val="26"/>
          <w:szCs w:val="26"/>
        </w:rPr>
        <w:t xml:space="preserve">О внесении изменений </w:t>
      </w:r>
      <w:r w:rsidRPr="00CA7068">
        <w:rPr>
          <w:sz w:val="26"/>
          <w:szCs w:val="26"/>
        </w:rPr>
        <w:t xml:space="preserve">в </w:t>
      </w:r>
      <w:hyperlink r:id="rId6" w:history="1">
        <w:r w:rsidRPr="00CA7068">
          <w:rPr>
            <w:rStyle w:val="a3"/>
            <w:color w:val="auto"/>
            <w:sz w:val="26"/>
            <w:szCs w:val="26"/>
            <w:u w:val="none"/>
          </w:rPr>
          <w:t>Положение</w:t>
        </w:r>
      </w:hyperlink>
      <w:r w:rsidRPr="00CA7068">
        <w:rPr>
          <w:sz w:val="26"/>
          <w:szCs w:val="26"/>
        </w:rPr>
        <w:t xml:space="preserve"> о системе оплат</w:t>
      </w:r>
      <w:r w:rsidR="00811CC5">
        <w:rPr>
          <w:sz w:val="26"/>
          <w:szCs w:val="26"/>
        </w:rPr>
        <w:t>ы труда работников М</w:t>
      </w:r>
      <w:r w:rsidR="00AD4A82" w:rsidRPr="00CA7068">
        <w:rPr>
          <w:sz w:val="26"/>
          <w:szCs w:val="26"/>
        </w:rPr>
        <w:t xml:space="preserve">униципального общеобразовательного учреждения средняя общеобразовательная школа имени </w:t>
      </w:r>
      <w:proofErr w:type="spellStart"/>
      <w:r w:rsidR="00AD4A82" w:rsidRPr="00CA7068">
        <w:rPr>
          <w:sz w:val="26"/>
          <w:szCs w:val="26"/>
        </w:rPr>
        <w:t>Н.С.Прокина</w:t>
      </w:r>
      <w:proofErr w:type="spellEnd"/>
      <w:r w:rsidR="00AD4A82" w:rsidRPr="00CA7068">
        <w:rPr>
          <w:sz w:val="26"/>
          <w:szCs w:val="26"/>
        </w:rPr>
        <w:t xml:space="preserve">  </w:t>
      </w:r>
      <w:proofErr w:type="spellStart"/>
      <w:r w:rsidRPr="00CA7068">
        <w:rPr>
          <w:sz w:val="26"/>
          <w:szCs w:val="26"/>
        </w:rPr>
        <w:t>Сосновоборского</w:t>
      </w:r>
      <w:proofErr w:type="spellEnd"/>
      <w:r w:rsidRPr="00CA7068">
        <w:rPr>
          <w:sz w:val="26"/>
          <w:szCs w:val="26"/>
        </w:rPr>
        <w:t xml:space="preserve"> района Пензенской </w:t>
      </w:r>
      <w:r w:rsidR="00AD4A82" w:rsidRPr="00CA7068">
        <w:rPr>
          <w:sz w:val="26"/>
          <w:szCs w:val="26"/>
        </w:rPr>
        <w:t>области</w:t>
      </w:r>
    </w:p>
    <w:p w:rsidR="00AD4A82" w:rsidRPr="00CA7068" w:rsidRDefault="00AD4A82" w:rsidP="00AD4A82">
      <w:pPr>
        <w:autoSpaceDE w:val="0"/>
        <w:autoSpaceDN w:val="0"/>
        <w:adjustRightInd w:val="0"/>
        <w:jc w:val="center"/>
        <w:rPr>
          <w:rFonts w:ascii="Arial" w:hAnsi="Arial" w:cs="Arial"/>
          <w:sz w:val="26"/>
          <w:szCs w:val="26"/>
        </w:rPr>
      </w:pPr>
    </w:p>
    <w:p w:rsidR="00B939F3" w:rsidRPr="00CA7068" w:rsidRDefault="00B939F3" w:rsidP="00B939F3">
      <w:pPr>
        <w:rPr>
          <w:rFonts w:eastAsia="SimSun"/>
          <w:bCs/>
          <w:sz w:val="26"/>
          <w:szCs w:val="26"/>
          <w:lang w:eastAsia="zh-CN"/>
        </w:rPr>
      </w:pPr>
      <w:r w:rsidRPr="00CA7068">
        <w:rPr>
          <w:bCs/>
          <w:sz w:val="26"/>
          <w:szCs w:val="26"/>
          <w:lang w:eastAsia="zh-CN"/>
        </w:rPr>
        <w:t xml:space="preserve">В соответствии с постановлением администрации </w:t>
      </w:r>
      <w:proofErr w:type="spellStart"/>
      <w:r w:rsidRPr="00CA7068">
        <w:rPr>
          <w:bCs/>
          <w:sz w:val="26"/>
          <w:szCs w:val="26"/>
          <w:lang w:eastAsia="zh-CN"/>
        </w:rPr>
        <w:t>Сосновоборского</w:t>
      </w:r>
      <w:proofErr w:type="spellEnd"/>
      <w:r w:rsidRPr="00CA7068">
        <w:rPr>
          <w:bCs/>
          <w:sz w:val="26"/>
          <w:szCs w:val="26"/>
          <w:lang w:eastAsia="zh-CN"/>
        </w:rPr>
        <w:t xml:space="preserve"> района Пензенской области от 02.11.2023 № 642 «</w:t>
      </w:r>
      <w:r w:rsidRPr="00CA7068">
        <w:rPr>
          <w:rFonts w:eastAsia="SimSun"/>
          <w:bCs/>
          <w:sz w:val="26"/>
          <w:szCs w:val="26"/>
          <w:lang w:eastAsia="zh-CN"/>
        </w:rPr>
        <w:t xml:space="preserve">О внесении изменений в Положение о системе оплаты труда работников муниципальных бюджетных учреждений образования </w:t>
      </w:r>
      <w:proofErr w:type="spellStart"/>
      <w:r w:rsidRPr="00CA7068">
        <w:rPr>
          <w:rFonts w:eastAsia="SimSun"/>
          <w:bCs/>
          <w:sz w:val="26"/>
          <w:szCs w:val="26"/>
          <w:lang w:eastAsia="zh-CN"/>
        </w:rPr>
        <w:t>Сосновоборского</w:t>
      </w:r>
      <w:proofErr w:type="spellEnd"/>
      <w:r w:rsidRPr="00CA7068">
        <w:rPr>
          <w:rFonts w:eastAsia="SimSun"/>
          <w:bCs/>
          <w:sz w:val="26"/>
          <w:szCs w:val="26"/>
          <w:lang w:eastAsia="zh-CN"/>
        </w:rPr>
        <w:t xml:space="preserve"> района Пензенской области</w:t>
      </w:r>
      <w:r w:rsidR="00811CC5">
        <w:rPr>
          <w:rFonts w:eastAsia="SimSun"/>
          <w:bCs/>
          <w:sz w:val="26"/>
          <w:szCs w:val="26"/>
          <w:lang w:eastAsia="zh-CN"/>
        </w:rPr>
        <w:t>»</w:t>
      </w:r>
      <w:r w:rsidRPr="00CA7068">
        <w:rPr>
          <w:rFonts w:eastAsia="SimSun"/>
          <w:bCs/>
          <w:sz w:val="26"/>
          <w:szCs w:val="26"/>
          <w:lang w:eastAsia="zh-CN"/>
        </w:rPr>
        <w:t xml:space="preserve">, утвержденное Постановлением администрации </w:t>
      </w:r>
      <w:proofErr w:type="spellStart"/>
      <w:r w:rsidRPr="00CA7068">
        <w:rPr>
          <w:rFonts w:eastAsia="SimSun"/>
          <w:bCs/>
          <w:sz w:val="26"/>
          <w:szCs w:val="26"/>
          <w:lang w:eastAsia="zh-CN"/>
        </w:rPr>
        <w:t>Сосновоборского</w:t>
      </w:r>
      <w:proofErr w:type="spellEnd"/>
      <w:r w:rsidRPr="00CA7068">
        <w:rPr>
          <w:rFonts w:eastAsia="SimSun"/>
          <w:bCs/>
          <w:sz w:val="26"/>
          <w:szCs w:val="26"/>
          <w:lang w:eastAsia="zh-CN"/>
        </w:rPr>
        <w:t xml:space="preserve"> района Пензенской области (дале</w:t>
      </w:r>
      <w:proofErr w:type="gramStart"/>
      <w:r w:rsidRPr="00CA7068">
        <w:rPr>
          <w:rFonts w:eastAsia="SimSun"/>
          <w:bCs/>
          <w:sz w:val="26"/>
          <w:szCs w:val="26"/>
          <w:lang w:eastAsia="zh-CN"/>
        </w:rPr>
        <w:t>е-</w:t>
      </w:r>
      <w:proofErr w:type="gramEnd"/>
      <w:r w:rsidRPr="00CA7068">
        <w:rPr>
          <w:rFonts w:eastAsia="SimSun"/>
          <w:bCs/>
          <w:sz w:val="26"/>
          <w:szCs w:val="26"/>
          <w:lang w:eastAsia="zh-CN"/>
        </w:rPr>
        <w:t xml:space="preserve"> Положение),утвержденное от 11.09.2023 № 516 –п</w:t>
      </w:r>
      <w:r w:rsidR="00811CC5">
        <w:rPr>
          <w:rFonts w:eastAsia="SimSun"/>
          <w:bCs/>
          <w:sz w:val="26"/>
          <w:szCs w:val="26"/>
          <w:lang w:eastAsia="zh-CN"/>
        </w:rPr>
        <w:t xml:space="preserve"> </w:t>
      </w:r>
      <w:proofErr w:type="spellStart"/>
      <w:r w:rsidRPr="00CA7068">
        <w:rPr>
          <w:rFonts w:eastAsia="SimSun"/>
          <w:bCs/>
          <w:sz w:val="26"/>
          <w:szCs w:val="26"/>
          <w:lang w:eastAsia="zh-CN"/>
        </w:rPr>
        <w:t>П</w:t>
      </w:r>
      <w:proofErr w:type="spellEnd"/>
      <w:r w:rsidR="00811CC5">
        <w:rPr>
          <w:rFonts w:eastAsia="SimSun"/>
          <w:bCs/>
          <w:sz w:val="26"/>
          <w:szCs w:val="26"/>
          <w:lang w:eastAsia="zh-CN"/>
        </w:rPr>
        <w:t xml:space="preserve"> </w:t>
      </w:r>
      <w:r w:rsidRPr="00CA7068">
        <w:rPr>
          <w:rFonts w:eastAsia="SimSun"/>
          <w:bCs/>
          <w:sz w:val="26"/>
          <w:szCs w:val="26"/>
          <w:lang w:eastAsia="zh-CN"/>
        </w:rPr>
        <w:t xml:space="preserve"> ( с последующими изменениями) ,решения общего собрания трудового колле</w:t>
      </w:r>
      <w:r w:rsidR="00811CC5">
        <w:rPr>
          <w:rFonts w:eastAsia="SimSun"/>
          <w:bCs/>
          <w:sz w:val="26"/>
          <w:szCs w:val="26"/>
          <w:lang w:eastAsia="zh-CN"/>
        </w:rPr>
        <w:t>ктива от 07.11.2023г,протокол №2</w:t>
      </w:r>
      <w:r w:rsidRPr="00CA7068">
        <w:rPr>
          <w:rFonts w:eastAsia="SimSun"/>
          <w:bCs/>
          <w:sz w:val="26"/>
          <w:szCs w:val="26"/>
          <w:lang w:eastAsia="zh-CN"/>
        </w:rPr>
        <w:t>,</w:t>
      </w:r>
    </w:p>
    <w:p w:rsidR="00C94187" w:rsidRPr="00CA7068" w:rsidRDefault="00C94187" w:rsidP="00C94187">
      <w:pPr>
        <w:rPr>
          <w:sz w:val="26"/>
          <w:szCs w:val="26"/>
        </w:rPr>
      </w:pPr>
      <w:r w:rsidRPr="00CA7068">
        <w:rPr>
          <w:sz w:val="26"/>
          <w:szCs w:val="26"/>
        </w:rPr>
        <w:t xml:space="preserve">приказываю: </w:t>
      </w:r>
    </w:p>
    <w:p w:rsidR="00C042DD" w:rsidRPr="00CA7068" w:rsidRDefault="00B939F3" w:rsidP="00C042DD">
      <w:pPr>
        <w:pStyle w:val="a4"/>
        <w:numPr>
          <w:ilvl w:val="0"/>
          <w:numId w:val="2"/>
        </w:numPr>
        <w:autoSpaceDE w:val="0"/>
        <w:autoSpaceDN w:val="0"/>
        <w:adjustRightInd w:val="0"/>
        <w:jc w:val="center"/>
        <w:rPr>
          <w:sz w:val="26"/>
          <w:szCs w:val="26"/>
        </w:rPr>
      </w:pPr>
      <w:r w:rsidRPr="00CA7068">
        <w:rPr>
          <w:bCs/>
          <w:sz w:val="26"/>
          <w:szCs w:val="26"/>
        </w:rPr>
        <w:t xml:space="preserve">Внести  изменения </w:t>
      </w:r>
      <w:r w:rsidRPr="00CA7068">
        <w:rPr>
          <w:sz w:val="26"/>
          <w:szCs w:val="26"/>
        </w:rPr>
        <w:t xml:space="preserve">в </w:t>
      </w:r>
      <w:hyperlink r:id="rId7" w:history="1">
        <w:r w:rsidRPr="00CA7068">
          <w:rPr>
            <w:rStyle w:val="a3"/>
            <w:color w:val="auto"/>
            <w:sz w:val="26"/>
            <w:szCs w:val="26"/>
            <w:u w:val="none"/>
          </w:rPr>
          <w:t>Положение</w:t>
        </w:r>
      </w:hyperlink>
      <w:r w:rsidRPr="00CA7068">
        <w:rPr>
          <w:sz w:val="26"/>
          <w:szCs w:val="26"/>
        </w:rPr>
        <w:t xml:space="preserve"> о системе оплат</w:t>
      </w:r>
      <w:r w:rsidR="00C042DD" w:rsidRPr="00CA7068">
        <w:rPr>
          <w:sz w:val="26"/>
          <w:szCs w:val="26"/>
        </w:rPr>
        <w:t xml:space="preserve">ы труда работников МБОУ СОШ </w:t>
      </w:r>
      <w:proofErr w:type="spellStart"/>
      <w:r w:rsidR="00C042DD" w:rsidRPr="00CA7068">
        <w:rPr>
          <w:sz w:val="26"/>
          <w:szCs w:val="26"/>
        </w:rPr>
        <w:t>им.Н.С.Прокина</w:t>
      </w:r>
      <w:proofErr w:type="spellEnd"/>
      <w:r w:rsidR="00C042DD" w:rsidRPr="00CA7068">
        <w:rPr>
          <w:sz w:val="26"/>
          <w:szCs w:val="26"/>
        </w:rPr>
        <w:t xml:space="preserve"> </w:t>
      </w:r>
      <w:proofErr w:type="spellStart"/>
      <w:r w:rsidR="00C042DD" w:rsidRPr="00CA7068">
        <w:rPr>
          <w:sz w:val="26"/>
          <w:szCs w:val="26"/>
        </w:rPr>
        <w:t>с</w:t>
      </w:r>
      <w:proofErr w:type="gramStart"/>
      <w:r w:rsidR="00C042DD" w:rsidRPr="00CA7068">
        <w:rPr>
          <w:sz w:val="26"/>
          <w:szCs w:val="26"/>
        </w:rPr>
        <w:t>.Н</w:t>
      </w:r>
      <w:proofErr w:type="gramEnd"/>
      <w:r w:rsidR="00C042DD" w:rsidRPr="00CA7068">
        <w:rPr>
          <w:sz w:val="26"/>
          <w:szCs w:val="26"/>
        </w:rPr>
        <w:t>иколо-Барнуки</w:t>
      </w:r>
      <w:proofErr w:type="spellEnd"/>
      <w:r w:rsidR="00836F7C">
        <w:rPr>
          <w:sz w:val="26"/>
          <w:szCs w:val="26"/>
        </w:rPr>
        <w:t xml:space="preserve"> </w:t>
      </w:r>
      <w:r w:rsidR="00C042DD" w:rsidRPr="00CA7068">
        <w:rPr>
          <w:sz w:val="26"/>
          <w:szCs w:val="26"/>
        </w:rPr>
        <w:t>(далее –Положение),утвержденное приказом №66а от 28.08.2023г «</w:t>
      </w:r>
      <w:hyperlink r:id="rId8" w:history="1">
        <w:r w:rsidR="00C042DD" w:rsidRPr="00CA7068">
          <w:rPr>
            <w:rStyle w:val="a3"/>
            <w:color w:val="auto"/>
            <w:sz w:val="26"/>
            <w:szCs w:val="26"/>
            <w:u w:val="none"/>
          </w:rPr>
          <w:t>Положение</w:t>
        </w:r>
      </w:hyperlink>
      <w:r w:rsidR="00C042DD" w:rsidRPr="00CA7068">
        <w:rPr>
          <w:sz w:val="26"/>
          <w:szCs w:val="26"/>
        </w:rPr>
        <w:t xml:space="preserve"> о системе оплаты труда работников Муниципального общеобразовательного учреждения средняя общеобразовательная школа имени </w:t>
      </w:r>
      <w:proofErr w:type="spellStart"/>
      <w:r w:rsidR="00C042DD" w:rsidRPr="00CA7068">
        <w:rPr>
          <w:sz w:val="26"/>
          <w:szCs w:val="26"/>
        </w:rPr>
        <w:t>Н.С.Прокина</w:t>
      </w:r>
      <w:proofErr w:type="spellEnd"/>
      <w:r w:rsidR="00C042DD" w:rsidRPr="00CA7068">
        <w:rPr>
          <w:sz w:val="26"/>
          <w:szCs w:val="26"/>
        </w:rPr>
        <w:t xml:space="preserve">  </w:t>
      </w:r>
      <w:proofErr w:type="spellStart"/>
      <w:r w:rsidR="00C042DD" w:rsidRPr="00CA7068">
        <w:rPr>
          <w:sz w:val="26"/>
          <w:szCs w:val="26"/>
        </w:rPr>
        <w:t>Сосновоборского</w:t>
      </w:r>
      <w:proofErr w:type="spellEnd"/>
      <w:r w:rsidR="00C042DD" w:rsidRPr="00CA7068">
        <w:rPr>
          <w:sz w:val="26"/>
          <w:szCs w:val="26"/>
        </w:rPr>
        <w:t xml:space="preserve"> района Пензенской области</w:t>
      </w:r>
      <w:r w:rsidR="00836F7C">
        <w:rPr>
          <w:sz w:val="26"/>
          <w:szCs w:val="26"/>
        </w:rPr>
        <w:t xml:space="preserve"> </w:t>
      </w:r>
      <w:r w:rsidR="00C042DD" w:rsidRPr="00CA7068">
        <w:rPr>
          <w:sz w:val="26"/>
          <w:szCs w:val="26"/>
        </w:rPr>
        <w:t>(с последующими изменениями),следующие изменения:</w:t>
      </w:r>
    </w:p>
    <w:p w:rsidR="00C042DD" w:rsidRPr="00CA7068" w:rsidRDefault="00C042DD" w:rsidP="00C042DD">
      <w:pPr>
        <w:autoSpaceDE w:val="0"/>
        <w:autoSpaceDN w:val="0"/>
        <w:adjustRightInd w:val="0"/>
        <w:ind w:left="360"/>
        <w:rPr>
          <w:sz w:val="26"/>
          <w:szCs w:val="26"/>
        </w:rPr>
      </w:pPr>
      <w:r w:rsidRPr="00CA7068">
        <w:rPr>
          <w:sz w:val="26"/>
          <w:szCs w:val="26"/>
        </w:rPr>
        <w:t>1.1.Приложение №1 к Положению изложить в новой редакции, согласно приложению№1 к настоящему приказу.</w:t>
      </w:r>
    </w:p>
    <w:p w:rsidR="00B939F3" w:rsidRPr="00CA7068" w:rsidRDefault="00B939F3" w:rsidP="00B939F3">
      <w:pPr>
        <w:pStyle w:val="a4"/>
        <w:autoSpaceDE w:val="0"/>
        <w:autoSpaceDN w:val="0"/>
        <w:adjustRightInd w:val="0"/>
        <w:ind w:left="786"/>
        <w:rPr>
          <w:sz w:val="26"/>
          <w:szCs w:val="26"/>
        </w:rPr>
      </w:pPr>
    </w:p>
    <w:p w:rsidR="00C042DD" w:rsidRPr="00CA7068" w:rsidRDefault="00C042DD" w:rsidP="00C042D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  <w:r w:rsidRPr="00CA7068">
        <w:rPr>
          <w:sz w:val="26"/>
          <w:szCs w:val="26"/>
        </w:rPr>
        <w:t xml:space="preserve">                                                                                 Приложение 1 к приказу</w:t>
      </w:r>
    </w:p>
    <w:p w:rsidR="00C042DD" w:rsidRPr="00CA7068" w:rsidRDefault="00C042DD" w:rsidP="00C042D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  <w:r w:rsidRPr="00CA7068">
        <w:rPr>
          <w:sz w:val="26"/>
          <w:szCs w:val="26"/>
        </w:rPr>
        <w:t xml:space="preserve">                                                                                   МБОУ СОШ </w:t>
      </w:r>
      <w:proofErr w:type="spellStart"/>
      <w:r w:rsidRPr="00CA7068">
        <w:rPr>
          <w:sz w:val="26"/>
          <w:szCs w:val="26"/>
        </w:rPr>
        <w:t>им.Н.С.Прокина</w:t>
      </w:r>
      <w:proofErr w:type="spellEnd"/>
      <w:r w:rsidRPr="00CA7068">
        <w:rPr>
          <w:sz w:val="26"/>
          <w:szCs w:val="26"/>
        </w:rPr>
        <w:t xml:space="preserve"> </w:t>
      </w:r>
    </w:p>
    <w:p w:rsidR="00C042DD" w:rsidRPr="00CA7068" w:rsidRDefault="00C042DD" w:rsidP="00C042D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  <w:r w:rsidRPr="00CA7068">
        <w:rPr>
          <w:sz w:val="26"/>
          <w:szCs w:val="26"/>
        </w:rPr>
        <w:t xml:space="preserve">                                                                                         </w:t>
      </w:r>
      <w:proofErr w:type="spellStart"/>
      <w:r w:rsidRPr="00CA7068">
        <w:rPr>
          <w:sz w:val="26"/>
          <w:szCs w:val="26"/>
        </w:rPr>
        <w:t>с</w:t>
      </w:r>
      <w:proofErr w:type="gramStart"/>
      <w:r w:rsidRPr="00CA7068">
        <w:rPr>
          <w:sz w:val="26"/>
          <w:szCs w:val="26"/>
        </w:rPr>
        <w:t>.Н</w:t>
      </w:r>
      <w:proofErr w:type="gramEnd"/>
      <w:r w:rsidRPr="00CA7068">
        <w:rPr>
          <w:sz w:val="26"/>
          <w:szCs w:val="26"/>
        </w:rPr>
        <w:t>иколо-Барнуки</w:t>
      </w:r>
      <w:proofErr w:type="spellEnd"/>
    </w:p>
    <w:p w:rsidR="00B939F3" w:rsidRPr="00CA7068" w:rsidRDefault="00C042DD" w:rsidP="00C042D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  <w:r w:rsidRPr="00CA7068">
        <w:rPr>
          <w:sz w:val="26"/>
          <w:szCs w:val="26"/>
        </w:rPr>
        <w:t xml:space="preserve">                                                                                                     от 07.11.23г</w:t>
      </w:r>
      <w:r w:rsidR="00836F7C">
        <w:rPr>
          <w:sz w:val="26"/>
          <w:szCs w:val="26"/>
        </w:rPr>
        <w:t>№ 90а</w:t>
      </w:r>
    </w:p>
    <w:p w:rsidR="00C042DD" w:rsidRPr="00CA7068" w:rsidRDefault="00C042DD" w:rsidP="00C042D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:rsidR="00C042DD" w:rsidRDefault="00C042DD" w:rsidP="00C042D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:rsidR="00C042DD" w:rsidRDefault="00C042DD" w:rsidP="00C042D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:rsidR="00C042DD" w:rsidRDefault="00C042DD" w:rsidP="00C042D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:rsidR="00C042DD" w:rsidRDefault="00C042DD" w:rsidP="00C042D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:rsidR="00C042DD" w:rsidRDefault="00C042DD" w:rsidP="00C042D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:rsidR="00C042DD" w:rsidRDefault="00C042DD" w:rsidP="00C042D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:rsidR="00C042DD" w:rsidRDefault="00C042DD" w:rsidP="00C042D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:rsidR="00C042DD" w:rsidRDefault="00C042DD" w:rsidP="00C042D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:rsidR="00C042DD" w:rsidRDefault="00C042DD" w:rsidP="00C042D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:rsidR="00CA7068" w:rsidRPr="00CA7068" w:rsidRDefault="00CA7068" w:rsidP="00CA7068">
      <w:pPr>
        <w:widowControl w:val="0"/>
        <w:autoSpaceDE w:val="0"/>
        <w:autoSpaceDN w:val="0"/>
        <w:adjustRightInd w:val="0"/>
        <w:outlineLvl w:val="1"/>
        <w:rPr>
          <w:sz w:val="26"/>
          <w:szCs w:val="26"/>
        </w:rPr>
      </w:pPr>
      <w:r w:rsidRPr="00CA7068">
        <w:rPr>
          <w:sz w:val="26"/>
          <w:szCs w:val="26"/>
        </w:rPr>
        <w:lastRenderedPageBreak/>
        <w:t xml:space="preserve">                                                                                                         Приложение N 1</w:t>
      </w:r>
    </w:p>
    <w:p w:rsidR="00CA7068" w:rsidRPr="00CA7068" w:rsidRDefault="00CA7068" w:rsidP="00CA7068">
      <w:pPr>
        <w:ind w:left="5670"/>
        <w:rPr>
          <w:sz w:val="26"/>
          <w:szCs w:val="26"/>
        </w:rPr>
      </w:pPr>
      <w:r w:rsidRPr="00CA7068">
        <w:rPr>
          <w:bCs/>
          <w:kern w:val="36"/>
          <w:sz w:val="26"/>
          <w:szCs w:val="26"/>
        </w:rPr>
        <w:t xml:space="preserve">к Положению о системе оплаты труда работников МБОУ СОШ </w:t>
      </w:r>
      <w:proofErr w:type="spellStart"/>
      <w:r w:rsidRPr="00CA7068">
        <w:rPr>
          <w:bCs/>
          <w:kern w:val="36"/>
          <w:sz w:val="26"/>
          <w:szCs w:val="26"/>
        </w:rPr>
        <w:t>им.Н.С.Прокина</w:t>
      </w:r>
      <w:proofErr w:type="spellEnd"/>
      <w:r w:rsidRPr="00CA7068">
        <w:rPr>
          <w:bCs/>
          <w:kern w:val="36"/>
          <w:sz w:val="26"/>
          <w:szCs w:val="26"/>
        </w:rPr>
        <w:t xml:space="preserve"> </w:t>
      </w:r>
      <w:proofErr w:type="spellStart"/>
      <w:r w:rsidRPr="00CA7068">
        <w:rPr>
          <w:bCs/>
          <w:kern w:val="36"/>
          <w:sz w:val="26"/>
          <w:szCs w:val="26"/>
        </w:rPr>
        <w:t>с</w:t>
      </w:r>
      <w:proofErr w:type="gramStart"/>
      <w:r w:rsidRPr="00CA7068">
        <w:rPr>
          <w:bCs/>
          <w:kern w:val="36"/>
          <w:sz w:val="26"/>
          <w:szCs w:val="26"/>
        </w:rPr>
        <w:t>.Н</w:t>
      </w:r>
      <w:proofErr w:type="gramEnd"/>
      <w:r w:rsidRPr="00CA7068">
        <w:rPr>
          <w:bCs/>
          <w:kern w:val="36"/>
          <w:sz w:val="26"/>
          <w:szCs w:val="26"/>
        </w:rPr>
        <w:t>иколо-Барнуки</w:t>
      </w:r>
      <w:proofErr w:type="spellEnd"/>
      <w:r w:rsidRPr="00CA7068">
        <w:rPr>
          <w:bCs/>
          <w:kern w:val="36"/>
          <w:sz w:val="26"/>
          <w:szCs w:val="26"/>
        </w:rPr>
        <w:t xml:space="preserve"> </w:t>
      </w:r>
      <w:r w:rsidR="00836F7C">
        <w:rPr>
          <w:bCs/>
          <w:kern w:val="36"/>
          <w:sz w:val="26"/>
          <w:szCs w:val="26"/>
        </w:rPr>
        <w:t>от 28.08.23г.№ 66а</w:t>
      </w:r>
    </w:p>
    <w:p w:rsidR="00CA7068" w:rsidRPr="00CA7068" w:rsidRDefault="00CA7068" w:rsidP="00CA7068">
      <w:pPr>
        <w:jc w:val="right"/>
        <w:rPr>
          <w:sz w:val="26"/>
          <w:szCs w:val="26"/>
        </w:rPr>
      </w:pPr>
    </w:p>
    <w:p w:rsidR="00CA7068" w:rsidRPr="00CA7068" w:rsidRDefault="00836F7C" w:rsidP="00CA706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Рекомендуемые о</w:t>
      </w:r>
      <w:r w:rsidR="00CA7068" w:rsidRPr="00CA7068">
        <w:rPr>
          <w:b/>
          <w:sz w:val="26"/>
          <w:szCs w:val="26"/>
        </w:rPr>
        <w:t>клады (ставки) по профессиональной</w:t>
      </w:r>
      <w:r w:rsidR="00CA7068" w:rsidRPr="00CA7068">
        <w:rPr>
          <w:b/>
          <w:sz w:val="26"/>
          <w:szCs w:val="26"/>
        </w:rPr>
        <w:br/>
        <w:t xml:space="preserve">квалификационной группе должностей педагогических работников государственных образовательных организаций (в соответствии с </w:t>
      </w:r>
      <w:hyperlink r:id="rId9" w:history="1">
        <w:r w:rsidR="00CA7068" w:rsidRPr="00967467">
          <w:rPr>
            <w:b/>
            <w:sz w:val="26"/>
            <w:szCs w:val="26"/>
          </w:rPr>
          <w:t>приказом</w:t>
        </w:r>
      </w:hyperlink>
      <w:r w:rsidR="00CA7068" w:rsidRPr="00CA7068">
        <w:rPr>
          <w:b/>
          <w:sz w:val="26"/>
          <w:szCs w:val="26"/>
        </w:rPr>
        <w:t xml:space="preserve"> Министерства здравоохранения и социального развития Российской Федерации "Об утверждении профессиональных квалификационных групп должностей работников образования" от 05.05.2008 № 216н)</w:t>
      </w:r>
    </w:p>
    <w:p w:rsidR="00CA7068" w:rsidRPr="00CA7068" w:rsidRDefault="00CA7068" w:rsidP="00CA7068">
      <w:pPr>
        <w:jc w:val="center"/>
        <w:rPr>
          <w:sz w:val="26"/>
          <w:szCs w:val="26"/>
        </w:rPr>
      </w:pP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3020"/>
        <w:gridCol w:w="3658"/>
        <w:gridCol w:w="3636"/>
      </w:tblGrid>
      <w:tr w:rsidR="00CA7068" w:rsidRPr="00CA7068" w:rsidTr="00CA7068">
        <w:trPr>
          <w:trHeight w:val="992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Квалификационный уровень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Наименование должностей по квалификационным уровням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Рекомендуемый размер оклада (ставки) педагогических работников (рублей)</w:t>
            </w:r>
          </w:p>
        </w:tc>
      </w:tr>
      <w:tr w:rsidR="00CA7068" w:rsidRPr="00CA7068" w:rsidTr="00CA7068">
        <w:trPr>
          <w:trHeight w:val="288"/>
          <w:tblHeader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1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2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3</w:t>
            </w:r>
          </w:p>
        </w:tc>
      </w:tr>
      <w:tr w:rsidR="00CA7068" w:rsidRPr="00CA7068" w:rsidTr="00CA7068">
        <w:trPr>
          <w:trHeight w:val="288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 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</w:p>
        </w:tc>
      </w:tr>
      <w:tr w:rsidR="00CA7068" w:rsidRPr="00CA7068" w:rsidTr="00CA7068">
        <w:trPr>
          <w:trHeight w:val="576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 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811CC5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811CC5">
              <w:rPr>
                <w:rFonts w:ascii="Calibri" w:eastAsia="Calibri" w:hAnsi="Calibri"/>
                <w:sz w:val="26"/>
                <w:szCs w:val="26"/>
              </w:rPr>
              <w:t>педагог дополнительного образования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color w:val="000000"/>
                <w:sz w:val="26"/>
                <w:szCs w:val="26"/>
              </w:rPr>
              <w:t>11 655</w:t>
            </w:r>
          </w:p>
        </w:tc>
      </w:tr>
      <w:tr w:rsidR="00CA7068" w:rsidRPr="00CA7068" w:rsidTr="00CA7068">
        <w:trPr>
          <w:trHeight w:val="288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3 квалификационный уровень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811CC5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811CC5">
              <w:rPr>
                <w:rFonts w:ascii="Calibri" w:eastAsia="Calibri" w:hAnsi="Calibri"/>
                <w:sz w:val="26"/>
                <w:szCs w:val="26"/>
              </w:rPr>
              <w:t> 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</w:p>
        </w:tc>
      </w:tr>
      <w:tr w:rsidR="00CA7068" w:rsidRPr="00CA7068" w:rsidTr="00CA7068">
        <w:trPr>
          <w:trHeight w:val="288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spacing w:line="216" w:lineRule="auto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 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811CC5" w:rsidRDefault="00CA7068" w:rsidP="00CA7068">
            <w:pPr>
              <w:spacing w:line="216" w:lineRule="auto"/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811CC5">
              <w:rPr>
                <w:rFonts w:ascii="Calibri" w:eastAsia="Calibri" w:hAnsi="Calibri"/>
                <w:sz w:val="26"/>
                <w:szCs w:val="26"/>
              </w:rPr>
              <w:t>педагог-психолог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color w:val="000000"/>
                <w:sz w:val="26"/>
                <w:szCs w:val="26"/>
              </w:rPr>
              <w:t>11 950</w:t>
            </w:r>
          </w:p>
        </w:tc>
      </w:tr>
      <w:tr w:rsidR="00CA7068" w:rsidRPr="00CA7068" w:rsidTr="00CA7068">
        <w:trPr>
          <w:trHeight w:val="288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spacing w:line="216" w:lineRule="auto"/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4 квалификационный уровень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811CC5" w:rsidRDefault="00CA7068" w:rsidP="00CA7068">
            <w:pPr>
              <w:spacing w:line="216" w:lineRule="auto"/>
              <w:rPr>
                <w:rFonts w:ascii="Calibri" w:eastAsia="Calibri" w:hAnsi="Calibri"/>
                <w:sz w:val="26"/>
                <w:szCs w:val="26"/>
              </w:rPr>
            </w:pPr>
            <w:r w:rsidRPr="00811CC5">
              <w:rPr>
                <w:rFonts w:ascii="Calibri" w:eastAsia="Calibri" w:hAnsi="Calibri"/>
                <w:sz w:val="26"/>
                <w:szCs w:val="26"/>
              </w:rPr>
              <w:t> 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</w:p>
        </w:tc>
      </w:tr>
      <w:tr w:rsidR="00CA7068" w:rsidRPr="00CA7068" w:rsidTr="00CA7068">
        <w:trPr>
          <w:trHeight w:val="288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spacing w:line="216" w:lineRule="auto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 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811CC5" w:rsidRDefault="00CA7068" w:rsidP="00CA7068">
            <w:pPr>
              <w:spacing w:line="216" w:lineRule="auto"/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811CC5">
              <w:rPr>
                <w:rFonts w:ascii="Calibri" w:eastAsia="Calibri" w:hAnsi="Calibri"/>
                <w:sz w:val="26"/>
                <w:szCs w:val="26"/>
              </w:rPr>
              <w:t>учитель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color w:val="000000"/>
                <w:sz w:val="26"/>
                <w:szCs w:val="26"/>
              </w:rPr>
              <w:t>12 250</w:t>
            </w:r>
          </w:p>
        </w:tc>
      </w:tr>
      <w:tr w:rsidR="00CA7068" w:rsidRPr="00CA7068" w:rsidTr="00CA7068">
        <w:trPr>
          <w:trHeight w:val="576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068" w:rsidRPr="00CA7068" w:rsidRDefault="00CA7068" w:rsidP="00CA7068">
            <w:pPr>
              <w:spacing w:line="216" w:lineRule="auto"/>
              <w:rPr>
                <w:rFonts w:ascii="Calibri" w:eastAsia="Calibri" w:hAnsi="Calibri"/>
                <w:sz w:val="26"/>
                <w:szCs w:val="26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811CC5" w:rsidRDefault="00CA7068" w:rsidP="00CA7068">
            <w:pPr>
              <w:spacing w:line="216" w:lineRule="auto"/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811CC5">
              <w:rPr>
                <w:rFonts w:ascii="Calibri" w:eastAsia="Calibri" w:hAnsi="Calibri"/>
                <w:sz w:val="26"/>
                <w:szCs w:val="26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color w:val="000000"/>
                <w:sz w:val="26"/>
                <w:szCs w:val="26"/>
              </w:rPr>
              <w:t>12 250</w:t>
            </w:r>
          </w:p>
        </w:tc>
      </w:tr>
    </w:tbl>
    <w:p w:rsidR="00CA7068" w:rsidRPr="00CA7068" w:rsidRDefault="00CA7068" w:rsidP="00CA7068">
      <w:pPr>
        <w:autoSpaceDE w:val="0"/>
        <w:autoSpaceDN w:val="0"/>
        <w:adjustRightInd w:val="0"/>
        <w:spacing w:line="216" w:lineRule="auto"/>
        <w:ind w:firstLine="540"/>
        <w:jc w:val="both"/>
        <w:rPr>
          <w:sz w:val="26"/>
          <w:szCs w:val="26"/>
        </w:rPr>
      </w:pPr>
      <w:r w:rsidRPr="00CA7068">
        <w:rPr>
          <w:sz w:val="26"/>
          <w:szCs w:val="26"/>
        </w:rPr>
        <w:t>_____________________________</w:t>
      </w:r>
    </w:p>
    <w:p w:rsidR="00CA7068" w:rsidRPr="00CA7068" w:rsidRDefault="00CA7068" w:rsidP="00CA7068">
      <w:pPr>
        <w:autoSpaceDE w:val="0"/>
        <w:autoSpaceDN w:val="0"/>
        <w:adjustRightInd w:val="0"/>
        <w:spacing w:line="216" w:lineRule="auto"/>
        <w:ind w:firstLine="709"/>
        <w:jc w:val="both"/>
        <w:rPr>
          <w:sz w:val="26"/>
          <w:szCs w:val="26"/>
        </w:rPr>
      </w:pPr>
      <w:r w:rsidRPr="00CA7068">
        <w:rPr>
          <w:sz w:val="26"/>
          <w:szCs w:val="26"/>
        </w:rPr>
        <w:t>&lt;*&gt; Кроме должностей преподавателей, отнесенных к профессорско-преподавательскому составу;</w:t>
      </w:r>
    </w:p>
    <w:p w:rsidR="00CA7068" w:rsidRPr="00CA7068" w:rsidRDefault="00CA7068" w:rsidP="00CA7068">
      <w:pPr>
        <w:autoSpaceDE w:val="0"/>
        <w:autoSpaceDN w:val="0"/>
        <w:adjustRightInd w:val="0"/>
        <w:spacing w:line="216" w:lineRule="auto"/>
        <w:ind w:firstLine="709"/>
        <w:jc w:val="both"/>
        <w:rPr>
          <w:sz w:val="26"/>
          <w:szCs w:val="26"/>
        </w:rPr>
      </w:pPr>
      <w:r w:rsidRPr="00CA7068">
        <w:rPr>
          <w:sz w:val="26"/>
          <w:szCs w:val="26"/>
        </w:rPr>
        <w:t xml:space="preserve">&lt;**&gt; За исключением </w:t>
      </w:r>
      <w:proofErr w:type="spellStart"/>
      <w:r w:rsidRPr="00CA7068">
        <w:rPr>
          <w:sz w:val="26"/>
          <w:szCs w:val="26"/>
        </w:rPr>
        <w:t>тьюторов</w:t>
      </w:r>
      <w:proofErr w:type="spellEnd"/>
      <w:r w:rsidRPr="00CA7068">
        <w:rPr>
          <w:sz w:val="26"/>
          <w:szCs w:val="26"/>
        </w:rPr>
        <w:t xml:space="preserve">, </w:t>
      </w:r>
      <w:proofErr w:type="gramStart"/>
      <w:r w:rsidRPr="00CA7068">
        <w:rPr>
          <w:sz w:val="26"/>
          <w:szCs w:val="26"/>
        </w:rPr>
        <w:t>занятых</w:t>
      </w:r>
      <w:proofErr w:type="gramEnd"/>
      <w:r w:rsidRPr="00CA7068">
        <w:rPr>
          <w:sz w:val="26"/>
          <w:szCs w:val="26"/>
        </w:rPr>
        <w:t xml:space="preserve"> в сфере высшего и дополнительного профессионального образования.</w:t>
      </w:r>
    </w:p>
    <w:p w:rsidR="00CA7068" w:rsidRPr="00CA7068" w:rsidRDefault="00CA7068" w:rsidP="00CA7068">
      <w:pPr>
        <w:autoSpaceDE w:val="0"/>
        <w:autoSpaceDN w:val="0"/>
        <w:adjustRightInd w:val="0"/>
        <w:spacing w:line="216" w:lineRule="auto"/>
        <w:ind w:firstLine="709"/>
        <w:jc w:val="both"/>
        <w:rPr>
          <w:sz w:val="26"/>
          <w:szCs w:val="26"/>
        </w:rPr>
      </w:pPr>
      <w:r w:rsidRPr="00CA7068">
        <w:rPr>
          <w:sz w:val="26"/>
          <w:szCs w:val="26"/>
        </w:rPr>
        <w:t>&lt;***&gt; Наименование должности применяется в образовательных организациях, реализующих образовательные программы начального общего, основного общего, среднего общего образования.</w:t>
      </w:r>
    </w:p>
    <w:p w:rsidR="00CA7068" w:rsidRPr="00CA7068" w:rsidRDefault="00CA7068" w:rsidP="00CA7068">
      <w:pPr>
        <w:jc w:val="right"/>
        <w:rPr>
          <w:sz w:val="26"/>
          <w:szCs w:val="26"/>
        </w:rPr>
      </w:pPr>
    </w:p>
    <w:p w:rsidR="00CA7068" w:rsidRPr="00CA7068" w:rsidRDefault="00CA7068" w:rsidP="00CA7068">
      <w:pPr>
        <w:ind w:left="5670"/>
        <w:jc w:val="center"/>
        <w:rPr>
          <w:color w:val="000000"/>
          <w:sz w:val="26"/>
          <w:szCs w:val="26"/>
        </w:rPr>
      </w:pPr>
    </w:p>
    <w:p w:rsidR="00CA7068" w:rsidRPr="00CA7068" w:rsidRDefault="00CA7068" w:rsidP="00CA7068">
      <w:pPr>
        <w:ind w:left="5670"/>
        <w:jc w:val="center"/>
        <w:rPr>
          <w:color w:val="000000"/>
          <w:sz w:val="26"/>
          <w:szCs w:val="26"/>
        </w:rPr>
      </w:pPr>
    </w:p>
    <w:p w:rsidR="00CA7068" w:rsidRPr="00CA7068" w:rsidRDefault="00CA7068" w:rsidP="00CA7068">
      <w:pPr>
        <w:ind w:left="5670"/>
        <w:jc w:val="center"/>
        <w:rPr>
          <w:color w:val="000000"/>
          <w:sz w:val="26"/>
          <w:szCs w:val="26"/>
        </w:rPr>
      </w:pPr>
    </w:p>
    <w:p w:rsidR="00CA7068" w:rsidRPr="00CA7068" w:rsidRDefault="00CA7068" w:rsidP="00CA7068">
      <w:pPr>
        <w:ind w:left="5670"/>
        <w:jc w:val="center"/>
        <w:rPr>
          <w:color w:val="000000"/>
          <w:sz w:val="26"/>
          <w:szCs w:val="26"/>
        </w:rPr>
      </w:pPr>
    </w:p>
    <w:p w:rsidR="00CA7068" w:rsidRPr="00CA7068" w:rsidRDefault="00CA7068" w:rsidP="00CA7068">
      <w:pPr>
        <w:ind w:left="5670"/>
        <w:jc w:val="center"/>
        <w:rPr>
          <w:color w:val="000000"/>
          <w:sz w:val="26"/>
          <w:szCs w:val="26"/>
        </w:rPr>
      </w:pPr>
    </w:p>
    <w:p w:rsidR="00CA7068" w:rsidRPr="00CA7068" w:rsidRDefault="00CA7068" w:rsidP="00CA7068">
      <w:pPr>
        <w:ind w:left="5670"/>
        <w:jc w:val="center"/>
        <w:rPr>
          <w:color w:val="000000"/>
          <w:sz w:val="26"/>
          <w:szCs w:val="26"/>
        </w:rPr>
      </w:pPr>
    </w:p>
    <w:p w:rsidR="00CA7068" w:rsidRPr="00CA7068" w:rsidRDefault="00CA7068" w:rsidP="00CA7068">
      <w:pPr>
        <w:ind w:left="5670"/>
        <w:jc w:val="center"/>
        <w:rPr>
          <w:color w:val="000000"/>
          <w:sz w:val="26"/>
          <w:szCs w:val="26"/>
        </w:rPr>
      </w:pPr>
    </w:p>
    <w:p w:rsidR="00CA7068" w:rsidRPr="00CA7068" w:rsidRDefault="00CA7068" w:rsidP="00CA7068">
      <w:pPr>
        <w:ind w:left="5670"/>
        <w:jc w:val="center"/>
        <w:rPr>
          <w:color w:val="000000"/>
          <w:sz w:val="26"/>
          <w:szCs w:val="26"/>
        </w:rPr>
      </w:pPr>
    </w:p>
    <w:p w:rsidR="00CA7068" w:rsidRPr="00CA7068" w:rsidRDefault="00CA7068" w:rsidP="00CA7068">
      <w:pPr>
        <w:ind w:left="5670"/>
        <w:jc w:val="center"/>
        <w:rPr>
          <w:color w:val="000000"/>
          <w:sz w:val="26"/>
          <w:szCs w:val="26"/>
        </w:rPr>
      </w:pPr>
    </w:p>
    <w:p w:rsidR="00CA7068" w:rsidRPr="00CA7068" w:rsidRDefault="00CA7068" w:rsidP="00CA7068">
      <w:pPr>
        <w:widowControl w:val="0"/>
        <w:autoSpaceDE w:val="0"/>
        <w:autoSpaceDN w:val="0"/>
        <w:adjustRightInd w:val="0"/>
        <w:ind w:left="5670"/>
        <w:outlineLvl w:val="1"/>
        <w:rPr>
          <w:sz w:val="26"/>
          <w:szCs w:val="26"/>
        </w:rPr>
      </w:pPr>
      <w:r w:rsidRPr="00CA7068">
        <w:rPr>
          <w:sz w:val="26"/>
          <w:szCs w:val="26"/>
        </w:rPr>
        <w:t>Приложение N 2</w:t>
      </w:r>
    </w:p>
    <w:p w:rsidR="00836F7C" w:rsidRPr="00CA7068" w:rsidRDefault="00CA7068" w:rsidP="00836F7C">
      <w:pPr>
        <w:ind w:left="5670"/>
        <w:rPr>
          <w:sz w:val="26"/>
          <w:szCs w:val="26"/>
        </w:rPr>
      </w:pPr>
      <w:r w:rsidRPr="00CA7068">
        <w:rPr>
          <w:bCs/>
          <w:kern w:val="36"/>
          <w:sz w:val="26"/>
          <w:szCs w:val="26"/>
        </w:rPr>
        <w:t xml:space="preserve">к Положению о системе оплаты труда работников МБОУ СОШ </w:t>
      </w:r>
      <w:proofErr w:type="spellStart"/>
      <w:r w:rsidRPr="00CA7068">
        <w:rPr>
          <w:bCs/>
          <w:kern w:val="36"/>
          <w:sz w:val="26"/>
          <w:szCs w:val="26"/>
        </w:rPr>
        <w:t>им.Н.С.Прокина</w:t>
      </w:r>
      <w:proofErr w:type="spellEnd"/>
      <w:r w:rsidRPr="00CA7068">
        <w:rPr>
          <w:bCs/>
          <w:kern w:val="36"/>
          <w:sz w:val="26"/>
          <w:szCs w:val="26"/>
        </w:rPr>
        <w:t xml:space="preserve"> </w:t>
      </w:r>
      <w:proofErr w:type="spellStart"/>
      <w:r w:rsidRPr="00CA7068">
        <w:rPr>
          <w:bCs/>
          <w:kern w:val="36"/>
          <w:sz w:val="26"/>
          <w:szCs w:val="26"/>
        </w:rPr>
        <w:t>с</w:t>
      </w:r>
      <w:proofErr w:type="gramStart"/>
      <w:r w:rsidRPr="00CA7068">
        <w:rPr>
          <w:bCs/>
          <w:kern w:val="36"/>
          <w:sz w:val="26"/>
          <w:szCs w:val="26"/>
        </w:rPr>
        <w:t>.Н</w:t>
      </w:r>
      <w:proofErr w:type="gramEnd"/>
      <w:r w:rsidRPr="00CA7068">
        <w:rPr>
          <w:bCs/>
          <w:kern w:val="36"/>
          <w:sz w:val="26"/>
          <w:szCs w:val="26"/>
        </w:rPr>
        <w:t>иколо-Барнуки</w:t>
      </w:r>
      <w:proofErr w:type="spellEnd"/>
      <w:r w:rsidRPr="00CA7068">
        <w:rPr>
          <w:bCs/>
          <w:kern w:val="36"/>
          <w:sz w:val="26"/>
          <w:szCs w:val="26"/>
        </w:rPr>
        <w:t xml:space="preserve"> </w:t>
      </w:r>
      <w:r w:rsidR="00836F7C">
        <w:rPr>
          <w:bCs/>
          <w:kern w:val="36"/>
          <w:sz w:val="26"/>
          <w:szCs w:val="26"/>
        </w:rPr>
        <w:t>от 28.08.23г.№ 66а</w:t>
      </w:r>
    </w:p>
    <w:p w:rsidR="00CA7068" w:rsidRPr="00CA7068" w:rsidRDefault="00CA7068" w:rsidP="00CA7068">
      <w:pPr>
        <w:ind w:left="5670"/>
        <w:rPr>
          <w:sz w:val="26"/>
          <w:szCs w:val="26"/>
        </w:rPr>
      </w:pPr>
    </w:p>
    <w:p w:rsidR="00CA7068" w:rsidRPr="00CA7068" w:rsidRDefault="00CA7068" w:rsidP="00CA7068">
      <w:pPr>
        <w:ind w:left="5670"/>
        <w:jc w:val="center"/>
        <w:rPr>
          <w:sz w:val="26"/>
          <w:szCs w:val="26"/>
        </w:rPr>
      </w:pPr>
    </w:p>
    <w:p w:rsidR="00CA7068" w:rsidRPr="00CA7068" w:rsidRDefault="00CA7068" w:rsidP="00CA7068">
      <w:pPr>
        <w:ind w:firstLine="567"/>
        <w:jc w:val="center"/>
        <w:rPr>
          <w:rFonts w:ascii="Arial" w:hAnsi="Arial" w:cs="Arial"/>
          <w:color w:val="000000"/>
          <w:sz w:val="26"/>
          <w:szCs w:val="26"/>
        </w:rPr>
      </w:pPr>
      <w:r w:rsidRPr="00CA7068">
        <w:rPr>
          <w:rFonts w:ascii="Arial" w:hAnsi="Arial" w:cs="Arial"/>
          <w:b/>
          <w:bCs/>
          <w:color w:val="000000"/>
          <w:sz w:val="26"/>
          <w:szCs w:val="26"/>
        </w:rPr>
        <w:t> </w:t>
      </w:r>
    </w:p>
    <w:p w:rsidR="00CA7068" w:rsidRPr="00811CC5" w:rsidRDefault="00836F7C" w:rsidP="00CA7068">
      <w:pPr>
        <w:ind w:firstLine="567"/>
        <w:jc w:val="center"/>
        <w:rPr>
          <w:color w:val="000000"/>
          <w:sz w:val="26"/>
          <w:szCs w:val="26"/>
        </w:rPr>
      </w:pPr>
      <w:r w:rsidRPr="00811CC5">
        <w:rPr>
          <w:bCs/>
          <w:color w:val="000000"/>
          <w:sz w:val="26"/>
          <w:szCs w:val="26"/>
        </w:rPr>
        <w:t>Рекомендуемые о</w:t>
      </w:r>
      <w:r w:rsidR="00CA7068" w:rsidRPr="00811CC5">
        <w:rPr>
          <w:bCs/>
          <w:color w:val="000000"/>
          <w:sz w:val="26"/>
          <w:szCs w:val="26"/>
        </w:rPr>
        <w:t>клады прочих работников образовательных организаций из числа учебно-вспомогательного и обслуживающего персонала по профессиональным квалификационным группам общеотраслевых профессий рабочих (в соответствии с приказом Министерства здравоохранения и социального развития Российской Федерации от 29.05.2008 № 248н «Об утверждении профессиональных квалификационных групп общеотраслевых профессий рабочих» (с последующими изменениями))</w:t>
      </w:r>
    </w:p>
    <w:tbl>
      <w:tblPr>
        <w:tblW w:w="1007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8"/>
        <w:gridCol w:w="4158"/>
        <w:gridCol w:w="3418"/>
      </w:tblGrid>
      <w:tr w:rsidR="00CA7068" w:rsidRPr="00CA7068" w:rsidTr="00CA706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Квалификационный уровень</w:t>
            </w:r>
          </w:p>
        </w:tc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Наименование должностей по квалификационным уровням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Рекомендуемый размер оклада (рублей)</w:t>
            </w:r>
          </w:p>
        </w:tc>
      </w:tr>
      <w:tr w:rsidR="00CA7068" w:rsidRPr="00CA7068" w:rsidTr="00CA7068">
        <w:trPr>
          <w:trHeight w:val="23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1</w:t>
            </w:r>
          </w:p>
        </w:tc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2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3</w:t>
            </w:r>
          </w:p>
        </w:tc>
      </w:tr>
      <w:tr w:rsidR="00CA7068" w:rsidRPr="00CA7068" w:rsidTr="00CA7068">
        <w:trPr>
          <w:jc w:val="center"/>
        </w:trPr>
        <w:tc>
          <w:tcPr>
            <w:tcW w:w="100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Профессиональная квалификационная группа "Общеотраслевые профессии рабочих первого уровня"</w:t>
            </w:r>
          </w:p>
        </w:tc>
      </w:tr>
      <w:tr w:rsidR="00CA7068" w:rsidRPr="00CA7068" w:rsidTr="00CA706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 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 </w:t>
            </w:r>
          </w:p>
        </w:tc>
      </w:tr>
      <w:tr w:rsidR="00CA7068" w:rsidRPr="00CA7068" w:rsidTr="00CA7068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 </w:t>
            </w:r>
          </w:p>
        </w:tc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Наименования профессий рабочих, по которым предусмотрено присвоение 1, 2 и 3 квалификационных разрядов в соответствии с Единым тарифно-квалификационным справочником работ и профессий рабочих: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 </w:t>
            </w:r>
          </w:p>
        </w:tc>
      </w:tr>
      <w:tr w:rsidR="00CA7068" w:rsidRPr="00CA7068" w:rsidTr="00CA7068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068" w:rsidRPr="00CA7068" w:rsidRDefault="00CA7068" w:rsidP="00CA7068">
            <w:pPr>
              <w:rPr>
                <w:sz w:val="26"/>
                <w:szCs w:val="26"/>
              </w:rPr>
            </w:pPr>
          </w:p>
        </w:tc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811CC5" w:rsidRDefault="00CA7068" w:rsidP="00CA7068">
            <w:pPr>
              <w:ind w:firstLine="567"/>
              <w:jc w:val="both"/>
              <w:rPr>
                <w:sz w:val="26"/>
                <w:szCs w:val="26"/>
              </w:rPr>
            </w:pPr>
            <w:r w:rsidRPr="00811CC5">
              <w:rPr>
                <w:sz w:val="26"/>
                <w:szCs w:val="26"/>
              </w:rPr>
              <w:t>Кухонный работник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CA7068" w:rsidRPr="00CA7068" w:rsidRDefault="00CA7068" w:rsidP="00CA7068">
            <w:pPr>
              <w:ind w:firstLine="567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4628</w:t>
            </w:r>
          </w:p>
        </w:tc>
      </w:tr>
      <w:tr w:rsidR="00CA7068" w:rsidRPr="00CA7068" w:rsidTr="00CA7068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068" w:rsidRPr="00CA7068" w:rsidRDefault="00CA7068" w:rsidP="00CA7068">
            <w:pPr>
              <w:rPr>
                <w:sz w:val="26"/>
                <w:szCs w:val="26"/>
              </w:rPr>
            </w:pPr>
          </w:p>
        </w:tc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811CC5" w:rsidRDefault="00CA7068" w:rsidP="00CA7068">
            <w:pPr>
              <w:ind w:firstLine="567"/>
              <w:jc w:val="both"/>
              <w:rPr>
                <w:sz w:val="26"/>
                <w:szCs w:val="26"/>
              </w:rPr>
            </w:pPr>
            <w:r w:rsidRPr="00811CC5">
              <w:rPr>
                <w:sz w:val="26"/>
                <w:szCs w:val="26"/>
              </w:rPr>
              <w:t>Уборщик служебных помещений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  <w:hideMark/>
          </w:tcPr>
          <w:p w:rsidR="00CA7068" w:rsidRPr="00CA7068" w:rsidRDefault="00CA7068" w:rsidP="00CA7068">
            <w:pPr>
              <w:ind w:firstLine="567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4628</w:t>
            </w:r>
          </w:p>
        </w:tc>
      </w:tr>
      <w:tr w:rsidR="00CA7068" w:rsidRPr="00CA7068" w:rsidTr="00CA706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 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spacing w:line="276" w:lineRule="auto"/>
              <w:rPr>
                <w:rFonts w:ascii="Calibri" w:eastAsia="Calibri" w:hAnsi="Calibri"/>
                <w:sz w:val="26"/>
                <w:szCs w:val="26"/>
                <w:lang w:eastAsia="en-US"/>
              </w:rPr>
            </w:pPr>
          </w:p>
        </w:tc>
      </w:tr>
      <w:tr w:rsidR="00CA7068" w:rsidRPr="00CA7068" w:rsidTr="00CA706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 </w:t>
            </w:r>
          </w:p>
        </w:tc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 xml:space="preserve">Профессии рабочих, отнесенные к первому квалификационному уровню, при выполнении работ по </w:t>
            </w:r>
            <w:r w:rsidRPr="00CA7068">
              <w:rPr>
                <w:sz w:val="26"/>
                <w:szCs w:val="26"/>
              </w:rPr>
              <w:lastRenderedPageBreak/>
              <w:t>профессии с производственным наименованием "старший" (старший по смене)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lastRenderedPageBreak/>
              <w:t xml:space="preserve">Применяется рекомендуемый оклад по соответствующим </w:t>
            </w:r>
            <w:r w:rsidRPr="00CA7068">
              <w:rPr>
                <w:sz w:val="26"/>
                <w:szCs w:val="26"/>
              </w:rPr>
              <w:lastRenderedPageBreak/>
              <w:t>профессиям рабочих, отнесенных к 1 квалификационному уровню, и повышающий коэффициент, размер которого определяется образовательной организацией самостоятельно в пределах утвержденных ассигнований</w:t>
            </w:r>
          </w:p>
        </w:tc>
      </w:tr>
      <w:tr w:rsidR="00CA7068" w:rsidRPr="00CA7068" w:rsidTr="00CA7068">
        <w:trPr>
          <w:jc w:val="center"/>
        </w:trPr>
        <w:tc>
          <w:tcPr>
            <w:tcW w:w="100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lastRenderedPageBreak/>
              <w:t>Профессиональная квалификационная группа "Общеотраслевые профессии рабочих второго уровня"</w:t>
            </w:r>
          </w:p>
        </w:tc>
      </w:tr>
      <w:tr w:rsidR="00CA7068" w:rsidRPr="00CA7068" w:rsidTr="00CA7068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 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spacing w:line="276" w:lineRule="auto"/>
              <w:rPr>
                <w:rFonts w:ascii="Calibri" w:eastAsia="Calibri" w:hAnsi="Calibri"/>
                <w:sz w:val="26"/>
                <w:szCs w:val="26"/>
                <w:lang w:eastAsia="en-US"/>
              </w:rPr>
            </w:pPr>
          </w:p>
        </w:tc>
      </w:tr>
      <w:tr w:rsidR="00CA7068" w:rsidRPr="00CA7068" w:rsidTr="00CA7068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 </w:t>
            </w:r>
          </w:p>
        </w:tc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Наименования профессий рабочих, по которым предусмотрено присвоение 4 и 5 квалификационных разрядов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4929-5233</w:t>
            </w:r>
          </w:p>
        </w:tc>
      </w:tr>
      <w:tr w:rsidR="00CA7068" w:rsidRPr="00CA7068" w:rsidTr="00CA7068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068" w:rsidRPr="00CA7068" w:rsidRDefault="00CA7068" w:rsidP="00CA7068">
            <w:pPr>
              <w:rPr>
                <w:sz w:val="26"/>
                <w:szCs w:val="26"/>
              </w:rPr>
            </w:pPr>
          </w:p>
        </w:tc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811CC5" w:rsidRDefault="00CA7068" w:rsidP="00CA7068">
            <w:pPr>
              <w:ind w:firstLine="567"/>
              <w:jc w:val="both"/>
              <w:rPr>
                <w:sz w:val="26"/>
                <w:szCs w:val="26"/>
              </w:rPr>
            </w:pPr>
            <w:r w:rsidRPr="00811CC5">
              <w:rPr>
                <w:sz w:val="26"/>
                <w:szCs w:val="26"/>
              </w:rPr>
              <w:t>Водитель автомобиля</w:t>
            </w:r>
          </w:p>
        </w:tc>
        <w:tc>
          <w:tcPr>
            <w:tcW w:w="3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7068" w:rsidRPr="00CA7068" w:rsidRDefault="00CA7068" w:rsidP="00CA7068">
            <w:pPr>
              <w:ind w:firstLine="567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5233</w:t>
            </w:r>
          </w:p>
        </w:tc>
      </w:tr>
    </w:tbl>
    <w:p w:rsidR="00CA7068" w:rsidRPr="00CA7068" w:rsidRDefault="00CA7068" w:rsidP="00CA7068">
      <w:pPr>
        <w:ind w:firstLine="567"/>
        <w:jc w:val="center"/>
        <w:rPr>
          <w:rFonts w:ascii="Arial" w:hAnsi="Arial" w:cs="Arial"/>
          <w:color w:val="000000"/>
          <w:sz w:val="26"/>
          <w:szCs w:val="26"/>
        </w:rPr>
      </w:pPr>
      <w:r w:rsidRPr="00CA7068">
        <w:rPr>
          <w:rFonts w:ascii="Arial" w:hAnsi="Arial" w:cs="Arial"/>
          <w:color w:val="000000"/>
          <w:sz w:val="26"/>
          <w:szCs w:val="26"/>
        </w:rPr>
        <w:t> </w:t>
      </w:r>
    </w:p>
    <w:p w:rsidR="00CA7068" w:rsidRPr="00CA7068" w:rsidRDefault="00CA7068" w:rsidP="00CA7068">
      <w:pPr>
        <w:widowControl w:val="0"/>
        <w:autoSpaceDE w:val="0"/>
        <w:autoSpaceDN w:val="0"/>
        <w:adjustRightInd w:val="0"/>
        <w:outlineLvl w:val="1"/>
        <w:rPr>
          <w:sz w:val="26"/>
          <w:szCs w:val="26"/>
        </w:rPr>
      </w:pPr>
      <w:r w:rsidRPr="00CA7068">
        <w:rPr>
          <w:color w:val="000000"/>
          <w:sz w:val="26"/>
          <w:szCs w:val="26"/>
        </w:rPr>
        <w:t xml:space="preserve">                                                                                                       </w:t>
      </w:r>
      <w:r w:rsidRPr="00CA7068">
        <w:rPr>
          <w:sz w:val="26"/>
          <w:szCs w:val="26"/>
        </w:rPr>
        <w:t>Приложение N 3</w:t>
      </w:r>
    </w:p>
    <w:p w:rsidR="00836F7C" w:rsidRPr="00CA7068" w:rsidRDefault="00CA7068" w:rsidP="00836F7C">
      <w:pPr>
        <w:ind w:left="5670"/>
        <w:rPr>
          <w:sz w:val="26"/>
          <w:szCs w:val="26"/>
        </w:rPr>
      </w:pPr>
      <w:r w:rsidRPr="00CA7068">
        <w:rPr>
          <w:bCs/>
          <w:kern w:val="36"/>
          <w:sz w:val="26"/>
          <w:szCs w:val="26"/>
        </w:rPr>
        <w:t xml:space="preserve">к Положению о системе оплаты труда работников МБОУ СОШ </w:t>
      </w:r>
      <w:proofErr w:type="spellStart"/>
      <w:r w:rsidRPr="00CA7068">
        <w:rPr>
          <w:bCs/>
          <w:kern w:val="36"/>
          <w:sz w:val="26"/>
          <w:szCs w:val="26"/>
        </w:rPr>
        <w:t>им.Н.С.Прокина</w:t>
      </w:r>
      <w:proofErr w:type="spellEnd"/>
      <w:r w:rsidRPr="00CA7068">
        <w:rPr>
          <w:bCs/>
          <w:kern w:val="36"/>
          <w:sz w:val="26"/>
          <w:szCs w:val="26"/>
        </w:rPr>
        <w:t xml:space="preserve"> </w:t>
      </w:r>
      <w:proofErr w:type="spellStart"/>
      <w:r w:rsidRPr="00CA7068">
        <w:rPr>
          <w:bCs/>
          <w:kern w:val="36"/>
          <w:sz w:val="26"/>
          <w:szCs w:val="26"/>
        </w:rPr>
        <w:t>с</w:t>
      </w:r>
      <w:proofErr w:type="gramStart"/>
      <w:r w:rsidRPr="00CA7068">
        <w:rPr>
          <w:bCs/>
          <w:kern w:val="36"/>
          <w:sz w:val="26"/>
          <w:szCs w:val="26"/>
        </w:rPr>
        <w:t>.Н</w:t>
      </w:r>
      <w:proofErr w:type="gramEnd"/>
      <w:r w:rsidRPr="00CA7068">
        <w:rPr>
          <w:bCs/>
          <w:kern w:val="36"/>
          <w:sz w:val="26"/>
          <w:szCs w:val="26"/>
        </w:rPr>
        <w:t>иколо-Барнуки</w:t>
      </w:r>
      <w:proofErr w:type="spellEnd"/>
      <w:r w:rsidRPr="00CA7068">
        <w:rPr>
          <w:bCs/>
          <w:kern w:val="36"/>
          <w:sz w:val="26"/>
          <w:szCs w:val="26"/>
        </w:rPr>
        <w:t xml:space="preserve"> </w:t>
      </w:r>
      <w:r w:rsidR="00836F7C">
        <w:rPr>
          <w:bCs/>
          <w:kern w:val="36"/>
          <w:sz w:val="26"/>
          <w:szCs w:val="26"/>
        </w:rPr>
        <w:t>от 28.08.23г.№ 66а</w:t>
      </w:r>
    </w:p>
    <w:p w:rsidR="00CA7068" w:rsidRPr="00CA7068" w:rsidRDefault="00CA7068" w:rsidP="00CA7068">
      <w:pPr>
        <w:ind w:left="5670"/>
        <w:rPr>
          <w:sz w:val="26"/>
          <w:szCs w:val="26"/>
        </w:rPr>
      </w:pPr>
    </w:p>
    <w:p w:rsidR="00CA7068" w:rsidRPr="00CA7068" w:rsidRDefault="00CA7068" w:rsidP="00CA7068">
      <w:pPr>
        <w:ind w:left="5670"/>
        <w:jc w:val="center"/>
        <w:rPr>
          <w:sz w:val="26"/>
          <w:szCs w:val="26"/>
        </w:rPr>
      </w:pPr>
    </w:p>
    <w:p w:rsidR="00CA7068" w:rsidRPr="00CA7068" w:rsidRDefault="00CA7068" w:rsidP="00CA7068">
      <w:pPr>
        <w:ind w:firstLine="567"/>
        <w:jc w:val="center"/>
        <w:rPr>
          <w:rFonts w:ascii="Arial" w:hAnsi="Arial" w:cs="Arial"/>
          <w:color w:val="000000"/>
          <w:sz w:val="26"/>
          <w:szCs w:val="26"/>
        </w:rPr>
      </w:pPr>
    </w:p>
    <w:p w:rsidR="00CA7068" w:rsidRPr="00811CC5" w:rsidRDefault="00CA7068" w:rsidP="00CA7068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811CC5">
        <w:rPr>
          <w:bCs/>
          <w:sz w:val="26"/>
          <w:szCs w:val="26"/>
        </w:rPr>
        <w:t>КОЭФФИЦИЕНТЫ</w:t>
      </w:r>
    </w:p>
    <w:p w:rsidR="00CA7068" w:rsidRPr="00CA7068" w:rsidRDefault="00CA7068" w:rsidP="00CA7068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811CC5">
        <w:rPr>
          <w:bCs/>
          <w:sz w:val="26"/>
          <w:szCs w:val="26"/>
        </w:rPr>
        <w:t>СПЕЦИФИКИ РАБОТЫ (ПРИМЕНЯЕМЫЕ ПО ПРОФЕССИОНАЛЬНЫМ КВАЛИФИКАЦИОННЫМ ГРУППАМ ПРИ УСТАНОВЛЕНИИ ОКЛАДОВ И СТАВОК РАБОТНИКОВ ОБРАЗОВАТЕЛЬНЫХ ОРГАНИЗАЦИЙ С УЧЕТОМ СПЕЦИФИКИ РАБОТЫ В ОБРАЗОВАТЕЛЬНЫХ ОРГАНИЗАЦИЯХ (КЛАССАХ, ГРУППАХ) В ЗАВИСИМОСТИ ОТ ИХ ТИПОВ ИЛИ ВИДОВ</w:t>
      </w:r>
      <w:r w:rsidRPr="00CA7068">
        <w:rPr>
          <w:b/>
          <w:bCs/>
          <w:sz w:val="26"/>
          <w:szCs w:val="26"/>
        </w:rPr>
        <w:t>)</w:t>
      </w:r>
    </w:p>
    <w:tbl>
      <w:tblPr>
        <w:tblW w:w="10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36"/>
        <w:gridCol w:w="2834"/>
      </w:tblGrid>
      <w:tr w:rsidR="00CA7068" w:rsidRPr="00CA7068" w:rsidTr="00CA7068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both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>Показатели специфики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both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>Рекомендуемые коэффициенты для повышения окладов, ставок работников</w:t>
            </w:r>
          </w:p>
        </w:tc>
      </w:tr>
      <w:tr w:rsidR="00CA7068" w:rsidRPr="00CA7068" w:rsidTr="00CA7068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811CC5" w:rsidRDefault="00CA7068" w:rsidP="00CA7068">
            <w:pPr>
              <w:widowControl w:val="0"/>
              <w:jc w:val="both"/>
              <w:rPr>
                <w:rFonts w:ascii="Arial" w:hAnsi="Arial"/>
                <w:snapToGrid w:val="0"/>
                <w:sz w:val="26"/>
                <w:szCs w:val="26"/>
              </w:rPr>
            </w:pPr>
            <w:r w:rsidRPr="00811CC5">
              <w:rPr>
                <w:snapToGrid w:val="0"/>
                <w:sz w:val="26"/>
                <w:szCs w:val="26"/>
              </w:rPr>
              <w:t>Работа руководителей и специалистов в образовательных организациях, расположенных в сельской местности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>0,25</w:t>
            </w:r>
          </w:p>
        </w:tc>
      </w:tr>
      <w:tr w:rsidR="00CA7068" w:rsidRPr="00CA7068" w:rsidTr="00CA7068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both"/>
              <w:rPr>
                <w:rFonts w:ascii="Arial" w:hAnsi="Arial"/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lastRenderedPageBreak/>
              <w:t>Индивидуальное обучение на дому детей, имеющих ограниченные возможности здоровья, в соответствии с медицинским заключением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>0,20</w:t>
            </w:r>
          </w:p>
        </w:tc>
      </w:tr>
      <w:tr w:rsidR="00CA7068" w:rsidRPr="00CA7068" w:rsidTr="00CA7068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both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>Работа в общеобразовательных организациях (отдельных классах, группах) для обучающихся, воспитанников с ограниченными возможностями здоровья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068" w:rsidRPr="00CA7068" w:rsidRDefault="00CA7068" w:rsidP="00CA7068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</w:p>
        </w:tc>
      </w:tr>
      <w:tr w:rsidR="00CA7068" w:rsidRPr="00CA7068" w:rsidTr="00CA7068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811CC5" w:rsidRDefault="00CA7068" w:rsidP="00CA7068">
            <w:pPr>
              <w:widowControl w:val="0"/>
              <w:jc w:val="both"/>
              <w:rPr>
                <w:snapToGrid w:val="0"/>
                <w:sz w:val="26"/>
                <w:szCs w:val="26"/>
              </w:rPr>
            </w:pPr>
            <w:r w:rsidRPr="00811CC5">
              <w:rPr>
                <w:snapToGrid w:val="0"/>
                <w:sz w:val="26"/>
                <w:szCs w:val="26"/>
              </w:rPr>
              <w:t>-педагогические работники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>0,2</w:t>
            </w:r>
          </w:p>
        </w:tc>
      </w:tr>
      <w:tr w:rsidR="00CA7068" w:rsidRPr="00CA7068" w:rsidTr="00CA7068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811CC5" w:rsidRDefault="00CA7068" w:rsidP="00CA7068">
            <w:pPr>
              <w:widowControl w:val="0"/>
              <w:jc w:val="both"/>
              <w:rPr>
                <w:snapToGrid w:val="0"/>
                <w:sz w:val="26"/>
                <w:szCs w:val="26"/>
              </w:rPr>
            </w:pPr>
            <w:r w:rsidRPr="00811CC5">
              <w:rPr>
                <w:snapToGrid w:val="0"/>
                <w:sz w:val="26"/>
                <w:szCs w:val="26"/>
              </w:rPr>
              <w:t>-прочие работники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>0,15</w:t>
            </w:r>
          </w:p>
        </w:tc>
      </w:tr>
      <w:tr w:rsidR="00CA7068" w:rsidRPr="00CA7068" w:rsidTr="00CA7068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both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>Работа специалистов в психолого-медико-педагогических комиссиях, логопедических пунктах, центрах психолого-педагогической, медицинской и социальной помощи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>0,2</w:t>
            </w:r>
          </w:p>
        </w:tc>
      </w:tr>
      <w:tr w:rsidR="00CA7068" w:rsidRPr="00CA7068" w:rsidTr="00CA7068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both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 xml:space="preserve">Работа учителей и преподавателей национального языка и литературы общеобразовательных организаций, </w:t>
            </w:r>
            <w:proofErr w:type="gramStart"/>
            <w:r w:rsidRPr="00CA7068">
              <w:rPr>
                <w:snapToGrid w:val="0"/>
                <w:sz w:val="26"/>
                <w:szCs w:val="26"/>
              </w:rPr>
              <w:t>организациях</w:t>
            </w:r>
            <w:proofErr w:type="gramEnd"/>
            <w:r w:rsidRPr="00CA7068">
              <w:rPr>
                <w:snapToGrid w:val="0"/>
                <w:sz w:val="26"/>
                <w:szCs w:val="26"/>
              </w:rPr>
              <w:t xml:space="preserve"> профессионального образования всех видов (классов, групп и учебно-консультационных пунктов) с русским языком обучения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>0,15</w:t>
            </w:r>
          </w:p>
        </w:tc>
      </w:tr>
      <w:tr w:rsidR="00CA7068" w:rsidRPr="00CA7068" w:rsidTr="00CA7068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both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>Работа в оздоровительных лагерях всех типов и наименований за систематическую переработку сверх нормальной продолжительности рабочего времени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>0,15</w:t>
            </w:r>
          </w:p>
        </w:tc>
      </w:tr>
      <w:tr w:rsidR="00CA7068" w:rsidRPr="00CA7068" w:rsidTr="00CA7068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both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>За владение иностранным языком и применение его в работе в общеобразовательных организациях с углубленным изучением иностранного языка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>0,15</w:t>
            </w:r>
          </w:p>
        </w:tc>
      </w:tr>
      <w:tr w:rsidR="00CA7068" w:rsidRPr="00CA7068" w:rsidTr="00CA7068"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both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>Воспитателям, помощникам воспитателей за переработку рабочего времени вследствие неявки сменяющего работника или родителей, выполняемую за пределами рабочего времени, установленного графиками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7068" w:rsidRPr="00CA7068" w:rsidRDefault="00CA7068" w:rsidP="00CA7068">
            <w:pPr>
              <w:widowControl w:val="0"/>
              <w:jc w:val="center"/>
              <w:rPr>
                <w:snapToGrid w:val="0"/>
                <w:sz w:val="26"/>
                <w:szCs w:val="26"/>
              </w:rPr>
            </w:pPr>
            <w:r w:rsidRPr="00CA7068">
              <w:rPr>
                <w:snapToGrid w:val="0"/>
                <w:sz w:val="26"/>
                <w:szCs w:val="26"/>
              </w:rPr>
              <w:t xml:space="preserve">В соответствии со </w:t>
            </w:r>
            <w:hyperlink r:id="rId10" w:tooltip="&quot;Трудовой кодекс Российской Федерации&quot; от 30.12.2001 N 197-ФЗ (ред. от 23.07.2013){КонсультантПлюс}" w:history="1">
              <w:r w:rsidRPr="00967467">
                <w:rPr>
                  <w:snapToGrid w:val="0"/>
                  <w:sz w:val="26"/>
                  <w:szCs w:val="26"/>
                </w:rPr>
                <w:t>ст. 152</w:t>
              </w:r>
            </w:hyperlink>
            <w:r w:rsidRPr="00CA7068">
              <w:rPr>
                <w:snapToGrid w:val="0"/>
                <w:sz w:val="26"/>
                <w:szCs w:val="26"/>
              </w:rPr>
              <w:t xml:space="preserve"> ТК РФ</w:t>
            </w:r>
          </w:p>
        </w:tc>
      </w:tr>
    </w:tbl>
    <w:p w:rsidR="00CA7068" w:rsidRPr="00CA7068" w:rsidRDefault="00CA7068" w:rsidP="00CA7068">
      <w:pPr>
        <w:ind w:firstLine="567"/>
        <w:jc w:val="center"/>
        <w:rPr>
          <w:rFonts w:ascii="Arial" w:hAnsi="Arial" w:cs="Arial"/>
          <w:color w:val="000000"/>
          <w:sz w:val="26"/>
          <w:szCs w:val="26"/>
        </w:rPr>
      </w:pPr>
    </w:p>
    <w:p w:rsidR="00CA7068" w:rsidRPr="00CA7068" w:rsidRDefault="00CA7068" w:rsidP="00CA7068">
      <w:pPr>
        <w:ind w:firstLine="567"/>
        <w:jc w:val="center"/>
        <w:rPr>
          <w:rFonts w:ascii="Arial" w:hAnsi="Arial" w:cs="Arial"/>
          <w:color w:val="000000"/>
          <w:sz w:val="26"/>
          <w:szCs w:val="26"/>
        </w:rPr>
      </w:pPr>
    </w:p>
    <w:p w:rsidR="00CA7068" w:rsidRPr="00CA7068" w:rsidRDefault="00CA7068" w:rsidP="00CA7068">
      <w:pPr>
        <w:widowControl w:val="0"/>
        <w:autoSpaceDE w:val="0"/>
        <w:autoSpaceDN w:val="0"/>
        <w:adjustRightInd w:val="0"/>
        <w:ind w:left="5670"/>
        <w:outlineLvl w:val="1"/>
        <w:rPr>
          <w:sz w:val="26"/>
          <w:szCs w:val="26"/>
        </w:rPr>
      </w:pPr>
      <w:r w:rsidRPr="00CA7068">
        <w:rPr>
          <w:sz w:val="26"/>
          <w:szCs w:val="26"/>
        </w:rPr>
        <w:t>Приложение N 4</w:t>
      </w:r>
    </w:p>
    <w:p w:rsidR="00836F7C" w:rsidRPr="00CA7068" w:rsidRDefault="00CA7068" w:rsidP="00836F7C">
      <w:pPr>
        <w:ind w:left="5670"/>
        <w:rPr>
          <w:sz w:val="26"/>
          <w:szCs w:val="26"/>
        </w:rPr>
      </w:pPr>
      <w:r w:rsidRPr="00CA7068">
        <w:rPr>
          <w:bCs/>
          <w:kern w:val="36"/>
          <w:sz w:val="26"/>
          <w:szCs w:val="26"/>
        </w:rPr>
        <w:t xml:space="preserve">к Положению о системе оплаты труда работников МБОУ СОШ </w:t>
      </w:r>
      <w:proofErr w:type="spellStart"/>
      <w:r w:rsidRPr="00CA7068">
        <w:rPr>
          <w:bCs/>
          <w:kern w:val="36"/>
          <w:sz w:val="26"/>
          <w:szCs w:val="26"/>
        </w:rPr>
        <w:t>им.Н.С.Прокина</w:t>
      </w:r>
      <w:proofErr w:type="spellEnd"/>
      <w:r w:rsidRPr="00CA7068">
        <w:rPr>
          <w:bCs/>
          <w:kern w:val="36"/>
          <w:sz w:val="26"/>
          <w:szCs w:val="26"/>
        </w:rPr>
        <w:t xml:space="preserve"> </w:t>
      </w:r>
      <w:proofErr w:type="spellStart"/>
      <w:r w:rsidRPr="00CA7068">
        <w:rPr>
          <w:bCs/>
          <w:kern w:val="36"/>
          <w:sz w:val="26"/>
          <w:szCs w:val="26"/>
        </w:rPr>
        <w:t>с</w:t>
      </w:r>
      <w:proofErr w:type="gramStart"/>
      <w:r w:rsidRPr="00CA7068">
        <w:rPr>
          <w:bCs/>
          <w:kern w:val="36"/>
          <w:sz w:val="26"/>
          <w:szCs w:val="26"/>
        </w:rPr>
        <w:t>.Н</w:t>
      </w:r>
      <w:proofErr w:type="gramEnd"/>
      <w:r w:rsidRPr="00CA7068">
        <w:rPr>
          <w:bCs/>
          <w:kern w:val="36"/>
          <w:sz w:val="26"/>
          <w:szCs w:val="26"/>
        </w:rPr>
        <w:t>иколо-Барнуки</w:t>
      </w:r>
      <w:proofErr w:type="spellEnd"/>
      <w:r w:rsidRPr="00CA7068">
        <w:rPr>
          <w:bCs/>
          <w:kern w:val="36"/>
          <w:sz w:val="26"/>
          <w:szCs w:val="26"/>
        </w:rPr>
        <w:t xml:space="preserve"> </w:t>
      </w:r>
      <w:r w:rsidR="00836F7C">
        <w:rPr>
          <w:bCs/>
          <w:kern w:val="36"/>
          <w:sz w:val="26"/>
          <w:szCs w:val="26"/>
        </w:rPr>
        <w:t>от 28.08.23г.№ 66а</w:t>
      </w:r>
    </w:p>
    <w:p w:rsidR="00CA7068" w:rsidRPr="00CA7068" w:rsidRDefault="00CA7068" w:rsidP="00CA7068">
      <w:pPr>
        <w:ind w:left="5670"/>
        <w:rPr>
          <w:sz w:val="26"/>
          <w:szCs w:val="26"/>
        </w:rPr>
      </w:pPr>
    </w:p>
    <w:p w:rsidR="00CA7068" w:rsidRPr="00811CC5" w:rsidRDefault="00CA7068" w:rsidP="00CA7068">
      <w:pPr>
        <w:autoSpaceDE w:val="0"/>
        <w:autoSpaceDN w:val="0"/>
        <w:adjustRightInd w:val="0"/>
        <w:rPr>
          <w:sz w:val="26"/>
          <w:szCs w:val="26"/>
        </w:rPr>
      </w:pPr>
      <w:r w:rsidRPr="00811CC5">
        <w:rPr>
          <w:sz w:val="26"/>
          <w:szCs w:val="26"/>
        </w:rPr>
        <w:t>Перечень ежемесячных стимулирующих выплат обязательного (постоянного) характера по профессиональной квалификационной группе должностей педагогических работников государственных образовательных организаций</w:t>
      </w:r>
    </w:p>
    <w:p w:rsidR="00CA7068" w:rsidRPr="00CA7068" w:rsidRDefault="00CA7068" w:rsidP="00CA7068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tbl>
      <w:tblPr>
        <w:tblStyle w:val="1"/>
        <w:tblW w:w="10173" w:type="dxa"/>
        <w:tblLook w:val="04A0" w:firstRow="1" w:lastRow="0" w:firstColumn="1" w:lastColumn="0" w:noHBand="0" w:noVBand="1"/>
      </w:tblPr>
      <w:tblGrid>
        <w:gridCol w:w="4928"/>
        <w:gridCol w:w="5245"/>
      </w:tblGrid>
      <w:tr w:rsidR="00CA7068" w:rsidRPr="00CA7068" w:rsidTr="00CA7068">
        <w:trPr>
          <w:trHeight w:val="1183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Критерий назначения выплаты обязательного (постоянного) характера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 xml:space="preserve">Рекомендуемый размер для осуществления ежемесячных выплаты за норму часов педагогической работы, рублей </w:t>
            </w:r>
          </w:p>
        </w:tc>
      </w:tr>
      <w:tr w:rsidR="00CA7068" w:rsidRPr="00CA7068" w:rsidTr="00CA7068">
        <w:trPr>
          <w:trHeight w:val="341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pacing w:val="-8"/>
                <w:sz w:val="26"/>
                <w:szCs w:val="26"/>
              </w:rPr>
              <w:t>Высшее образование в соответствии с требованием к образованию</w:t>
            </w:r>
            <w:r w:rsidRPr="00CA7068">
              <w:rPr>
                <w:rFonts w:ascii="Calibri" w:eastAsia="Calibri" w:hAnsi="Calibri"/>
                <w:sz w:val="26"/>
                <w:szCs w:val="26"/>
              </w:rPr>
              <w:t xml:space="preserve"> и обучению профессионального стандарта (в случае его утверждения по соответствующей должности) и квалификационным </w:t>
            </w:r>
            <w:r w:rsidRPr="00CA7068">
              <w:rPr>
                <w:rFonts w:ascii="Calibri" w:eastAsia="Calibri" w:hAnsi="Calibri"/>
                <w:sz w:val="26"/>
                <w:szCs w:val="26"/>
              </w:rPr>
              <w:lastRenderedPageBreak/>
              <w:t>требованиям, указанным в квалификационных справочниках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lastRenderedPageBreak/>
              <w:t>350</w:t>
            </w:r>
          </w:p>
        </w:tc>
      </w:tr>
      <w:tr w:rsidR="00CA7068" w:rsidRPr="00CA7068" w:rsidTr="00CA7068">
        <w:trPr>
          <w:trHeight w:val="35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lastRenderedPageBreak/>
              <w:t>Стаж педагогической работы:</w:t>
            </w:r>
          </w:p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от 2 до 5 лет</w:t>
            </w:r>
          </w:p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от 5 до 10 лет</w:t>
            </w:r>
          </w:p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от 10 до 20 лет</w:t>
            </w:r>
          </w:p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свыше 20 лет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</w:p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350</w:t>
            </w:r>
          </w:p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650</w:t>
            </w:r>
          </w:p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980</w:t>
            </w:r>
          </w:p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1 400</w:t>
            </w:r>
          </w:p>
        </w:tc>
      </w:tr>
      <w:tr w:rsidR="00CA7068" w:rsidRPr="00CA7068" w:rsidTr="00CA7068">
        <w:trPr>
          <w:trHeight w:val="35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Квалификационная категория:</w:t>
            </w:r>
          </w:p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Высшая квалификационная категория</w:t>
            </w:r>
          </w:p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Первая квалификационная категория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 xml:space="preserve"> </w:t>
            </w:r>
          </w:p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4 640</w:t>
            </w:r>
          </w:p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2 320</w:t>
            </w:r>
          </w:p>
        </w:tc>
      </w:tr>
      <w:tr w:rsidR="00CA7068" w:rsidRPr="00CA7068" w:rsidTr="00CA7068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both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Молодой специалист из числа педагогических работников по профессиональной квалификационной группе должностей педагогических работников*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</w:p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</w:p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6 100</w:t>
            </w:r>
          </w:p>
          <w:p w:rsidR="00CA7068" w:rsidRPr="00CA7068" w:rsidRDefault="00CA7068" w:rsidP="00CA706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/>
                <w:sz w:val="26"/>
                <w:szCs w:val="26"/>
              </w:rPr>
            </w:pPr>
          </w:p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</w:p>
        </w:tc>
      </w:tr>
    </w:tbl>
    <w:p w:rsidR="00CA7068" w:rsidRPr="00CA7068" w:rsidRDefault="00CA7068" w:rsidP="00CA7068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CA7068" w:rsidRPr="00CA7068" w:rsidRDefault="00CA7068" w:rsidP="00CA7068">
      <w:pPr>
        <w:autoSpaceDE w:val="0"/>
        <w:autoSpaceDN w:val="0"/>
        <w:adjustRightInd w:val="0"/>
        <w:spacing w:line="216" w:lineRule="auto"/>
        <w:ind w:firstLine="709"/>
        <w:jc w:val="both"/>
        <w:rPr>
          <w:sz w:val="26"/>
          <w:szCs w:val="26"/>
        </w:rPr>
      </w:pPr>
      <w:r w:rsidRPr="00CA7068">
        <w:rPr>
          <w:sz w:val="26"/>
          <w:szCs w:val="26"/>
        </w:rPr>
        <w:t xml:space="preserve">Молодым специалистом по профессиональной квалификационной группе должностей педагогических работников признается гражданин Российской Федерации в возрасте до тридцати пяти </w:t>
      </w:r>
      <w:proofErr w:type="gramStart"/>
      <w:r w:rsidRPr="00CA7068">
        <w:rPr>
          <w:sz w:val="26"/>
          <w:szCs w:val="26"/>
        </w:rPr>
        <w:t>лет</w:t>
      </w:r>
      <w:proofErr w:type="gramEnd"/>
      <w:r w:rsidRPr="00CA7068">
        <w:rPr>
          <w:sz w:val="26"/>
          <w:szCs w:val="26"/>
        </w:rPr>
        <w:t xml:space="preserve"> включительно, окончивший профессиональную образовательную организацию или образовательную организацию высшего образования, получивший документ об уровне образования и (или) квалификации и заключивший трудовой договор с государственной общеобразовательной организацией, образовательной организацией дополнительного образования, государственной профессиональной образовательной организацией Пензенской области, организацией для детей-сирот и детей, </w:t>
      </w:r>
      <w:proofErr w:type="gramStart"/>
      <w:r w:rsidRPr="00CA7068">
        <w:rPr>
          <w:sz w:val="26"/>
          <w:szCs w:val="26"/>
        </w:rPr>
        <w:t>оставшихся без попечения родителей, осуществляющей обучение, в течение шести месяцев после окончания профессиональной образовательной организации или образовательной организации высшего образования (не считая периода отпуска по беременности и родам; отпуска по уходу за ребенком до достижения им возраста трех лет; периода времени по уходу неработающего выпускника образовательной организации за ребенком до достижения им возраста трех лет;</w:t>
      </w:r>
      <w:proofErr w:type="gramEnd"/>
      <w:r w:rsidRPr="00CA7068">
        <w:rPr>
          <w:sz w:val="26"/>
          <w:szCs w:val="26"/>
        </w:rPr>
        <w:t xml:space="preserve"> периода прохождения военной службы по призыву). </w:t>
      </w:r>
    </w:p>
    <w:p w:rsidR="00CA7068" w:rsidRPr="00CA7068" w:rsidRDefault="00CA7068" w:rsidP="00CA7068">
      <w:pPr>
        <w:autoSpaceDE w:val="0"/>
        <w:autoSpaceDN w:val="0"/>
        <w:adjustRightInd w:val="0"/>
        <w:spacing w:line="216" w:lineRule="auto"/>
        <w:ind w:firstLine="709"/>
        <w:jc w:val="both"/>
        <w:rPr>
          <w:sz w:val="26"/>
          <w:szCs w:val="26"/>
        </w:rPr>
      </w:pPr>
      <w:r w:rsidRPr="00CA7068">
        <w:rPr>
          <w:sz w:val="26"/>
          <w:szCs w:val="26"/>
        </w:rPr>
        <w:t>Рекомендуемый размер для осуществления ежемесячных выплаты за норму часов педагогической работы, устанавливаемый молодым специалистам по профессиональной квалификационной группе должностей педагогических работников, распространяется с 01.09.2021 на педагогических работников, являющихся студентами очной формы обучения.</w:t>
      </w:r>
    </w:p>
    <w:p w:rsidR="00CA7068" w:rsidRPr="00CA7068" w:rsidRDefault="00CA7068" w:rsidP="00CA7068">
      <w:pPr>
        <w:autoSpaceDE w:val="0"/>
        <w:autoSpaceDN w:val="0"/>
        <w:adjustRightInd w:val="0"/>
        <w:spacing w:line="216" w:lineRule="auto"/>
        <w:ind w:firstLine="709"/>
        <w:jc w:val="both"/>
        <w:rPr>
          <w:sz w:val="26"/>
          <w:szCs w:val="26"/>
        </w:rPr>
      </w:pPr>
      <w:r w:rsidRPr="00CA7068">
        <w:rPr>
          <w:sz w:val="26"/>
          <w:szCs w:val="26"/>
        </w:rPr>
        <w:t>Примечание:</w:t>
      </w:r>
    </w:p>
    <w:p w:rsidR="00CA7068" w:rsidRPr="00CA7068" w:rsidRDefault="00CA7068" w:rsidP="00CA7068">
      <w:pPr>
        <w:autoSpaceDE w:val="0"/>
        <w:autoSpaceDN w:val="0"/>
        <w:adjustRightInd w:val="0"/>
        <w:spacing w:line="216" w:lineRule="auto"/>
        <w:ind w:firstLine="709"/>
        <w:jc w:val="both"/>
        <w:rPr>
          <w:sz w:val="26"/>
          <w:szCs w:val="26"/>
        </w:rPr>
      </w:pPr>
      <w:r w:rsidRPr="00CA7068">
        <w:rPr>
          <w:sz w:val="26"/>
          <w:szCs w:val="26"/>
        </w:rPr>
        <w:t xml:space="preserve">- выплату по профессиональной квалификационной группе должностей педагогических работников государственных образовательных организаций, имеющим ученую степень кандидата наук, почетные звания Российской Федерации, </w:t>
      </w:r>
      <w:r w:rsidRPr="00CA7068">
        <w:rPr>
          <w:spacing w:val="-8"/>
          <w:sz w:val="26"/>
          <w:szCs w:val="26"/>
        </w:rPr>
        <w:t>СССР ("Народный...", "Заслуженный...", "Мастер спорта международного класса..."),</w:t>
      </w:r>
      <w:r w:rsidRPr="00CA7068">
        <w:rPr>
          <w:sz w:val="26"/>
          <w:szCs w:val="26"/>
        </w:rPr>
        <w:t xml:space="preserve"> рекомендуется устанавливать образовательным организациям самостоятельно в пределах выделенных ассигнований;</w:t>
      </w:r>
    </w:p>
    <w:p w:rsidR="00CA7068" w:rsidRPr="00967467" w:rsidRDefault="00CA7068" w:rsidP="00CA7068">
      <w:pPr>
        <w:ind w:firstLine="708"/>
        <w:jc w:val="both"/>
        <w:rPr>
          <w:sz w:val="26"/>
          <w:szCs w:val="26"/>
        </w:rPr>
      </w:pPr>
      <w:r w:rsidRPr="00CA7068">
        <w:rPr>
          <w:sz w:val="26"/>
          <w:szCs w:val="26"/>
        </w:rPr>
        <w:t>- выплаты за педагогический стаж, образование, квалификационную категорию, статус «молодой специалист» исчисляются с учетом фактического объема учебной (преподавательской) нагрузки, фактического объема педагогической работы.</w:t>
      </w:r>
    </w:p>
    <w:p w:rsidR="00CA7068" w:rsidRPr="00967467" w:rsidRDefault="00CA7068" w:rsidP="00CA7068">
      <w:pPr>
        <w:ind w:firstLine="708"/>
        <w:jc w:val="both"/>
        <w:rPr>
          <w:sz w:val="26"/>
          <w:szCs w:val="26"/>
        </w:rPr>
      </w:pPr>
    </w:p>
    <w:p w:rsidR="00CA7068" w:rsidRPr="00967467" w:rsidRDefault="00CA7068" w:rsidP="00CA7068">
      <w:pPr>
        <w:ind w:firstLine="708"/>
        <w:jc w:val="both"/>
        <w:rPr>
          <w:sz w:val="26"/>
          <w:szCs w:val="26"/>
        </w:rPr>
      </w:pPr>
    </w:p>
    <w:p w:rsidR="00CA7068" w:rsidRPr="00CA7068" w:rsidRDefault="00CA7068" w:rsidP="00CA7068">
      <w:pPr>
        <w:ind w:firstLine="708"/>
        <w:jc w:val="both"/>
        <w:rPr>
          <w:sz w:val="26"/>
          <w:szCs w:val="26"/>
        </w:rPr>
      </w:pPr>
    </w:p>
    <w:p w:rsidR="00CA7068" w:rsidRPr="00CA7068" w:rsidRDefault="00CA7068" w:rsidP="00CA7068">
      <w:pPr>
        <w:widowControl w:val="0"/>
        <w:autoSpaceDE w:val="0"/>
        <w:autoSpaceDN w:val="0"/>
        <w:adjustRightInd w:val="0"/>
        <w:outlineLvl w:val="1"/>
        <w:rPr>
          <w:sz w:val="26"/>
          <w:szCs w:val="26"/>
        </w:rPr>
      </w:pPr>
      <w:r w:rsidRPr="00CA7068">
        <w:rPr>
          <w:sz w:val="26"/>
          <w:szCs w:val="26"/>
        </w:rPr>
        <w:t xml:space="preserve">                                                                                                               Приложение N 5</w:t>
      </w:r>
    </w:p>
    <w:p w:rsidR="00836F7C" w:rsidRPr="00CA7068" w:rsidRDefault="00CA7068" w:rsidP="00836F7C">
      <w:pPr>
        <w:ind w:left="5670"/>
        <w:rPr>
          <w:sz w:val="26"/>
          <w:szCs w:val="26"/>
        </w:rPr>
      </w:pPr>
      <w:r w:rsidRPr="00CA7068">
        <w:rPr>
          <w:bCs/>
          <w:kern w:val="36"/>
          <w:sz w:val="26"/>
          <w:szCs w:val="26"/>
        </w:rPr>
        <w:t xml:space="preserve">к Положению о системе оплаты труда работников МБОУ СОШ </w:t>
      </w:r>
      <w:proofErr w:type="spellStart"/>
      <w:r w:rsidRPr="00CA7068">
        <w:rPr>
          <w:bCs/>
          <w:kern w:val="36"/>
          <w:sz w:val="26"/>
          <w:szCs w:val="26"/>
        </w:rPr>
        <w:t>им.Н.С.Прокина</w:t>
      </w:r>
      <w:proofErr w:type="spellEnd"/>
      <w:r w:rsidRPr="00CA7068">
        <w:rPr>
          <w:bCs/>
          <w:kern w:val="36"/>
          <w:sz w:val="26"/>
          <w:szCs w:val="26"/>
        </w:rPr>
        <w:t xml:space="preserve"> </w:t>
      </w:r>
      <w:proofErr w:type="spellStart"/>
      <w:r w:rsidRPr="00CA7068">
        <w:rPr>
          <w:bCs/>
          <w:kern w:val="36"/>
          <w:sz w:val="26"/>
          <w:szCs w:val="26"/>
        </w:rPr>
        <w:t>с</w:t>
      </w:r>
      <w:proofErr w:type="gramStart"/>
      <w:r w:rsidRPr="00CA7068">
        <w:rPr>
          <w:bCs/>
          <w:kern w:val="36"/>
          <w:sz w:val="26"/>
          <w:szCs w:val="26"/>
        </w:rPr>
        <w:t>.Н</w:t>
      </w:r>
      <w:proofErr w:type="gramEnd"/>
      <w:r w:rsidRPr="00CA7068">
        <w:rPr>
          <w:bCs/>
          <w:kern w:val="36"/>
          <w:sz w:val="26"/>
          <w:szCs w:val="26"/>
        </w:rPr>
        <w:t>иколо-Барнуки</w:t>
      </w:r>
      <w:proofErr w:type="spellEnd"/>
      <w:r w:rsidRPr="00CA7068">
        <w:rPr>
          <w:bCs/>
          <w:kern w:val="36"/>
          <w:sz w:val="26"/>
          <w:szCs w:val="26"/>
        </w:rPr>
        <w:t xml:space="preserve"> </w:t>
      </w:r>
      <w:r w:rsidR="00836F7C">
        <w:rPr>
          <w:bCs/>
          <w:kern w:val="36"/>
          <w:sz w:val="26"/>
          <w:szCs w:val="26"/>
        </w:rPr>
        <w:t>от 28.08.23г.№ 66а</w:t>
      </w:r>
    </w:p>
    <w:p w:rsidR="00CA7068" w:rsidRPr="00CA7068" w:rsidRDefault="00CA7068" w:rsidP="00CA7068">
      <w:pPr>
        <w:ind w:left="5670"/>
        <w:rPr>
          <w:sz w:val="26"/>
          <w:szCs w:val="26"/>
        </w:rPr>
      </w:pPr>
    </w:p>
    <w:p w:rsidR="00CA7068" w:rsidRPr="00CA7068" w:rsidRDefault="00CA7068" w:rsidP="00CA7068">
      <w:pPr>
        <w:ind w:left="5670"/>
        <w:jc w:val="center"/>
        <w:rPr>
          <w:sz w:val="26"/>
          <w:szCs w:val="26"/>
        </w:rPr>
      </w:pPr>
    </w:p>
    <w:p w:rsidR="00CA7068" w:rsidRPr="00CA7068" w:rsidRDefault="00CA7068" w:rsidP="00CA7068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CA7068" w:rsidRPr="00CA7068" w:rsidRDefault="00CA7068" w:rsidP="00CA7068">
      <w:pPr>
        <w:widowControl w:val="0"/>
        <w:autoSpaceDE w:val="0"/>
        <w:autoSpaceDN w:val="0"/>
        <w:adjustRightInd w:val="0"/>
        <w:jc w:val="right"/>
        <w:outlineLvl w:val="2"/>
        <w:rPr>
          <w:sz w:val="26"/>
          <w:szCs w:val="26"/>
        </w:rPr>
      </w:pPr>
      <w:r w:rsidRPr="00CA7068">
        <w:rPr>
          <w:sz w:val="26"/>
          <w:szCs w:val="26"/>
        </w:rPr>
        <w:t xml:space="preserve">Таблица 1                       </w:t>
      </w:r>
    </w:p>
    <w:p w:rsidR="00CA7068" w:rsidRPr="00811CC5" w:rsidRDefault="00CA7068" w:rsidP="00CA7068">
      <w:pPr>
        <w:widowControl w:val="0"/>
        <w:autoSpaceDE w:val="0"/>
        <w:autoSpaceDN w:val="0"/>
        <w:adjustRightInd w:val="0"/>
        <w:jc w:val="center"/>
        <w:outlineLvl w:val="2"/>
        <w:rPr>
          <w:sz w:val="26"/>
          <w:szCs w:val="26"/>
        </w:rPr>
      </w:pPr>
      <w:r w:rsidRPr="00811CC5">
        <w:rPr>
          <w:bCs/>
          <w:sz w:val="26"/>
          <w:szCs w:val="26"/>
        </w:rPr>
        <w:t>ПЕРЕЧЕНЬ</w:t>
      </w:r>
    </w:p>
    <w:p w:rsidR="00CA7068" w:rsidRPr="00811CC5" w:rsidRDefault="00CA7068" w:rsidP="00CA7068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811CC5">
        <w:rPr>
          <w:bCs/>
          <w:sz w:val="26"/>
          <w:szCs w:val="26"/>
        </w:rPr>
        <w:t>выплат за работу с вредными и (или) опасными условиями труда</w:t>
      </w:r>
    </w:p>
    <w:p w:rsidR="00CA7068" w:rsidRPr="00CA7068" w:rsidRDefault="00CA7068" w:rsidP="00CA706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62"/>
        <w:gridCol w:w="5706"/>
      </w:tblGrid>
      <w:tr w:rsidR="00CA7068" w:rsidRPr="00CA7068" w:rsidTr="00CA7068"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Виды работ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Коэффициент за работу с вредными и (или) опасными условиями труда</w:t>
            </w:r>
          </w:p>
        </w:tc>
      </w:tr>
      <w:tr w:rsidR="00CA7068" w:rsidRPr="00CA7068" w:rsidTr="00CA7068"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За работу с вредными условиями труда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до 0,12</w:t>
            </w:r>
          </w:p>
        </w:tc>
      </w:tr>
      <w:tr w:rsidR="00CA7068" w:rsidRPr="00CA7068" w:rsidTr="00CA7068"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За работу с опасными условиями труда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до 0,24</w:t>
            </w:r>
          </w:p>
        </w:tc>
      </w:tr>
    </w:tbl>
    <w:p w:rsidR="00CA7068" w:rsidRPr="00CA7068" w:rsidRDefault="00CA7068" w:rsidP="00CA706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CA7068" w:rsidRPr="00CA7068" w:rsidRDefault="00CA7068" w:rsidP="00CA7068">
      <w:pPr>
        <w:widowControl w:val="0"/>
        <w:autoSpaceDE w:val="0"/>
        <w:autoSpaceDN w:val="0"/>
        <w:adjustRightInd w:val="0"/>
        <w:jc w:val="right"/>
        <w:outlineLvl w:val="2"/>
        <w:rPr>
          <w:sz w:val="26"/>
          <w:szCs w:val="26"/>
        </w:rPr>
      </w:pPr>
      <w:r w:rsidRPr="00CA7068">
        <w:rPr>
          <w:sz w:val="26"/>
          <w:szCs w:val="26"/>
        </w:rPr>
        <w:t>Таблица 2</w:t>
      </w:r>
    </w:p>
    <w:p w:rsidR="00CA7068" w:rsidRPr="00811CC5" w:rsidRDefault="00CA7068" w:rsidP="00CA7068">
      <w:pPr>
        <w:widowControl w:val="0"/>
        <w:autoSpaceDE w:val="0"/>
        <w:autoSpaceDN w:val="0"/>
        <w:adjustRightInd w:val="0"/>
        <w:rPr>
          <w:bCs/>
          <w:sz w:val="26"/>
          <w:szCs w:val="26"/>
        </w:rPr>
      </w:pPr>
      <w:r w:rsidRPr="00CA7068">
        <w:rPr>
          <w:sz w:val="26"/>
          <w:szCs w:val="26"/>
        </w:rPr>
        <w:t xml:space="preserve">                                                                      </w:t>
      </w:r>
      <w:r w:rsidRPr="00811CC5">
        <w:rPr>
          <w:bCs/>
          <w:sz w:val="26"/>
          <w:szCs w:val="26"/>
        </w:rPr>
        <w:t>ПЕРЕЧЕНЬ</w:t>
      </w:r>
    </w:p>
    <w:p w:rsidR="00CA7068" w:rsidRPr="00811CC5" w:rsidRDefault="00CA7068" w:rsidP="00CA7068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811CC5">
        <w:rPr>
          <w:bCs/>
          <w:sz w:val="26"/>
          <w:szCs w:val="26"/>
        </w:rPr>
        <w:t>выплат работникам образовательных организаций</w:t>
      </w:r>
    </w:p>
    <w:p w:rsidR="00CA7068" w:rsidRPr="00811CC5" w:rsidRDefault="00CA7068" w:rsidP="00CA7068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811CC5">
        <w:rPr>
          <w:bCs/>
          <w:sz w:val="26"/>
          <w:szCs w:val="26"/>
        </w:rPr>
        <w:t>Пензенской области за работу в условиях труда,</w:t>
      </w:r>
    </w:p>
    <w:p w:rsidR="00CA7068" w:rsidRPr="00CA7068" w:rsidRDefault="00CA7068" w:rsidP="00CA7068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811CC5">
        <w:rPr>
          <w:bCs/>
          <w:sz w:val="26"/>
          <w:szCs w:val="26"/>
        </w:rPr>
        <w:t>отклоняющихся от нормальных</w:t>
      </w:r>
    </w:p>
    <w:p w:rsidR="00CA7068" w:rsidRPr="00CA7068" w:rsidRDefault="00CA7068" w:rsidP="00CA706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62"/>
        <w:gridCol w:w="5706"/>
      </w:tblGrid>
      <w:tr w:rsidR="00CA7068" w:rsidRPr="00CA7068" w:rsidTr="00CA7068"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Виды работ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 xml:space="preserve">Коэффициент за работу в условиях труда, отклоняющихся </w:t>
            </w:r>
            <w:proofErr w:type="gramStart"/>
            <w:r w:rsidRPr="00CA7068">
              <w:rPr>
                <w:sz w:val="26"/>
                <w:szCs w:val="26"/>
              </w:rPr>
              <w:t>от</w:t>
            </w:r>
            <w:proofErr w:type="gramEnd"/>
            <w:r w:rsidRPr="00CA7068">
              <w:rPr>
                <w:sz w:val="26"/>
                <w:szCs w:val="26"/>
              </w:rPr>
              <w:t xml:space="preserve"> нормальных</w:t>
            </w:r>
          </w:p>
        </w:tc>
      </w:tr>
      <w:tr w:rsidR="00CA7068" w:rsidRPr="00CA7068" w:rsidTr="00CA7068">
        <w:tc>
          <w:tcPr>
            <w:tcW w:w="10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 xml:space="preserve">За работу в условиях труда, отклоняющихся </w:t>
            </w:r>
            <w:proofErr w:type="gramStart"/>
            <w:r w:rsidRPr="00CA7068">
              <w:rPr>
                <w:sz w:val="26"/>
                <w:szCs w:val="26"/>
              </w:rPr>
              <w:t>от</w:t>
            </w:r>
            <w:proofErr w:type="gramEnd"/>
            <w:r w:rsidRPr="00CA7068">
              <w:rPr>
                <w:sz w:val="26"/>
                <w:szCs w:val="26"/>
              </w:rPr>
              <w:t xml:space="preserve"> нормальных</w:t>
            </w:r>
          </w:p>
        </w:tc>
      </w:tr>
      <w:tr w:rsidR="00CA7068" w:rsidRPr="00CA7068" w:rsidTr="00CA7068"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за работу в ночное время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не менее 0,35</w:t>
            </w:r>
          </w:p>
        </w:tc>
      </w:tr>
      <w:tr w:rsidR="00CA7068" w:rsidRPr="00CA7068" w:rsidTr="00CA7068"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за работу в выходные и праздничные дни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 xml:space="preserve">в соответствии со </w:t>
            </w:r>
            <w:hyperlink r:id="rId11" w:history="1">
              <w:r w:rsidRPr="00967467">
                <w:rPr>
                  <w:color w:val="0000FF"/>
                  <w:sz w:val="26"/>
                  <w:szCs w:val="26"/>
                </w:rPr>
                <w:t>статьей 153</w:t>
              </w:r>
            </w:hyperlink>
            <w:r w:rsidRPr="00CA7068">
              <w:rPr>
                <w:sz w:val="26"/>
                <w:szCs w:val="26"/>
              </w:rPr>
              <w:t xml:space="preserve"> Трудового кодекса Российской Федерации</w:t>
            </w:r>
          </w:p>
        </w:tc>
      </w:tr>
      <w:tr w:rsidR="00CA7068" w:rsidRPr="00CA7068" w:rsidTr="00CA7068"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женщинам, работающим в сельской местности, на работах, где по условиям труда рабочий день разделен на части (с перерывом рабочего времени более двух часов подряд)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A7068">
              <w:rPr>
                <w:sz w:val="26"/>
                <w:szCs w:val="26"/>
              </w:rPr>
              <w:t>0,3</w:t>
            </w:r>
          </w:p>
        </w:tc>
      </w:tr>
    </w:tbl>
    <w:p w:rsidR="00CA7068" w:rsidRPr="00CA7068" w:rsidRDefault="00CA7068" w:rsidP="00CA7068">
      <w:pPr>
        <w:widowControl w:val="0"/>
        <w:autoSpaceDE w:val="0"/>
        <w:autoSpaceDN w:val="0"/>
        <w:adjustRightInd w:val="0"/>
        <w:outlineLvl w:val="1"/>
        <w:rPr>
          <w:sz w:val="26"/>
          <w:szCs w:val="26"/>
        </w:rPr>
      </w:pPr>
      <w:r w:rsidRPr="00CA7068">
        <w:rPr>
          <w:sz w:val="26"/>
          <w:szCs w:val="26"/>
        </w:rPr>
        <w:t xml:space="preserve">                                                                                      </w:t>
      </w:r>
      <w:r w:rsidRPr="00967467">
        <w:rPr>
          <w:sz w:val="26"/>
          <w:szCs w:val="26"/>
        </w:rPr>
        <w:t xml:space="preserve">  </w:t>
      </w:r>
      <w:r w:rsidRPr="00CA7068">
        <w:rPr>
          <w:sz w:val="26"/>
          <w:szCs w:val="26"/>
        </w:rPr>
        <w:t xml:space="preserve"> Приложение </w:t>
      </w:r>
      <w:r w:rsidRPr="00967467">
        <w:rPr>
          <w:sz w:val="26"/>
          <w:szCs w:val="26"/>
        </w:rPr>
        <w:t xml:space="preserve"> </w:t>
      </w:r>
      <w:r w:rsidRPr="00CA7068">
        <w:rPr>
          <w:sz w:val="26"/>
          <w:szCs w:val="26"/>
        </w:rPr>
        <w:t>N 6</w:t>
      </w:r>
    </w:p>
    <w:p w:rsidR="00836F7C" w:rsidRPr="00CA7068" w:rsidRDefault="00CA7068" w:rsidP="00836F7C">
      <w:pPr>
        <w:ind w:left="5670"/>
        <w:rPr>
          <w:sz w:val="26"/>
          <w:szCs w:val="26"/>
        </w:rPr>
      </w:pPr>
      <w:r w:rsidRPr="00CA7068">
        <w:rPr>
          <w:bCs/>
          <w:kern w:val="36"/>
          <w:sz w:val="26"/>
          <w:szCs w:val="26"/>
        </w:rPr>
        <w:t xml:space="preserve">к Положению о системе оплаты труда работников МБОУ СОШ </w:t>
      </w:r>
      <w:proofErr w:type="spellStart"/>
      <w:r w:rsidRPr="00CA7068">
        <w:rPr>
          <w:bCs/>
          <w:kern w:val="36"/>
          <w:sz w:val="26"/>
          <w:szCs w:val="26"/>
        </w:rPr>
        <w:t>им.Н.С.Прокина</w:t>
      </w:r>
      <w:proofErr w:type="spellEnd"/>
      <w:r w:rsidRPr="00CA7068">
        <w:rPr>
          <w:bCs/>
          <w:kern w:val="36"/>
          <w:sz w:val="26"/>
          <w:szCs w:val="26"/>
        </w:rPr>
        <w:t xml:space="preserve"> </w:t>
      </w:r>
      <w:proofErr w:type="spellStart"/>
      <w:r w:rsidRPr="00CA7068">
        <w:rPr>
          <w:bCs/>
          <w:kern w:val="36"/>
          <w:sz w:val="26"/>
          <w:szCs w:val="26"/>
        </w:rPr>
        <w:t>с</w:t>
      </w:r>
      <w:proofErr w:type="gramStart"/>
      <w:r w:rsidRPr="00CA7068">
        <w:rPr>
          <w:bCs/>
          <w:kern w:val="36"/>
          <w:sz w:val="26"/>
          <w:szCs w:val="26"/>
        </w:rPr>
        <w:t>.Н</w:t>
      </w:r>
      <w:proofErr w:type="gramEnd"/>
      <w:r w:rsidRPr="00CA7068">
        <w:rPr>
          <w:bCs/>
          <w:kern w:val="36"/>
          <w:sz w:val="26"/>
          <w:szCs w:val="26"/>
        </w:rPr>
        <w:t>иколо-Барнуки</w:t>
      </w:r>
      <w:proofErr w:type="spellEnd"/>
      <w:r w:rsidRPr="00CA7068">
        <w:rPr>
          <w:bCs/>
          <w:kern w:val="36"/>
          <w:sz w:val="26"/>
          <w:szCs w:val="26"/>
        </w:rPr>
        <w:t xml:space="preserve"> </w:t>
      </w:r>
      <w:r w:rsidR="00836F7C">
        <w:rPr>
          <w:bCs/>
          <w:kern w:val="36"/>
          <w:sz w:val="26"/>
          <w:szCs w:val="26"/>
        </w:rPr>
        <w:t>от 28.08.23г.№ 66а</w:t>
      </w:r>
    </w:p>
    <w:p w:rsidR="00CA7068" w:rsidRPr="00CA7068" w:rsidRDefault="00CA7068" w:rsidP="00CA7068">
      <w:pPr>
        <w:ind w:left="5670"/>
        <w:rPr>
          <w:sz w:val="26"/>
          <w:szCs w:val="26"/>
        </w:rPr>
      </w:pPr>
    </w:p>
    <w:p w:rsidR="00CA7068" w:rsidRPr="00CA7068" w:rsidRDefault="00CA7068" w:rsidP="00CA7068">
      <w:pPr>
        <w:autoSpaceDE w:val="0"/>
        <w:autoSpaceDN w:val="0"/>
        <w:adjustRightInd w:val="0"/>
        <w:rPr>
          <w:b/>
          <w:sz w:val="26"/>
          <w:szCs w:val="26"/>
        </w:rPr>
      </w:pPr>
      <w:bookmarkStart w:id="0" w:name="Par1247"/>
      <w:bookmarkEnd w:id="0"/>
      <w:r w:rsidRPr="00811CC5">
        <w:rPr>
          <w:sz w:val="26"/>
          <w:szCs w:val="26"/>
        </w:rPr>
        <w:lastRenderedPageBreak/>
        <w:t>Примерный перечень выплат за работу, не входящую в круг основных обязанностей, работникам по профессиональной квалификационной группе должностей педагогических работников образовательных организаций</w:t>
      </w:r>
    </w:p>
    <w:p w:rsidR="00CA7068" w:rsidRPr="00CA7068" w:rsidRDefault="00CA7068" w:rsidP="00CA7068">
      <w:pPr>
        <w:autoSpaceDE w:val="0"/>
        <w:autoSpaceDN w:val="0"/>
        <w:adjustRightInd w:val="0"/>
        <w:ind w:firstLine="709"/>
        <w:jc w:val="center"/>
        <w:rPr>
          <w:sz w:val="26"/>
          <w:szCs w:val="26"/>
        </w:rPr>
      </w:pPr>
    </w:p>
    <w:tbl>
      <w:tblPr>
        <w:tblStyle w:val="2"/>
        <w:tblW w:w="10170" w:type="dxa"/>
        <w:tblLayout w:type="fixed"/>
        <w:tblLook w:val="04A0" w:firstRow="1" w:lastRow="0" w:firstColumn="1" w:lastColumn="0" w:noHBand="0" w:noVBand="1"/>
      </w:tblPr>
      <w:tblGrid>
        <w:gridCol w:w="5352"/>
        <w:gridCol w:w="2196"/>
        <w:gridCol w:w="2622"/>
      </w:tblGrid>
      <w:tr w:rsidR="00CA7068" w:rsidRPr="00CA7068" w:rsidTr="00CA7068">
        <w:trPr>
          <w:trHeight w:val="1183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Наименование выплаты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Рекомендуемый размер, исчисляемый в зависимости от фактической нагрузки педагогического работника, рублей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Рекомендуемый размер, рублей</w:t>
            </w:r>
          </w:p>
        </w:tc>
      </w:tr>
      <w:tr w:rsidR="00CA7068" w:rsidRPr="00CA7068" w:rsidTr="00CA7068">
        <w:trPr>
          <w:trHeight w:val="183"/>
        </w:trPr>
        <w:tc>
          <w:tcPr>
            <w:tcW w:w="10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За проверку письменных работ</w:t>
            </w:r>
          </w:p>
        </w:tc>
      </w:tr>
      <w:tr w:rsidR="00CA7068" w:rsidRPr="00CA7068" w:rsidTr="00CA7068">
        <w:trPr>
          <w:trHeight w:val="183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- учителям за проверку письменных работ по предметам в 1 - 4 классах (кроме факультативов) (в классах с наполняемостью меньше нормативной - пропорционально количеству учащихся)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от 940 до 1900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Х</w:t>
            </w:r>
          </w:p>
        </w:tc>
      </w:tr>
      <w:tr w:rsidR="00CA7068" w:rsidRPr="00CA7068" w:rsidTr="00CA7068">
        <w:trPr>
          <w:trHeight w:val="183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- учителям, преподавателям за проверку письменных работ по русскому языку и литературе (в классах с наполняемостью меньше нормативной - пропорционально количеству учащихся)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от 1400 до 2320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Х</w:t>
            </w:r>
          </w:p>
        </w:tc>
      </w:tr>
      <w:tr w:rsidR="00CA7068" w:rsidRPr="00CA7068" w:rsidTr="00CA7068">
        <w:trPr>
          <w:trHeight w:val="183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- учителям, преподавателям за проверку письменных работ по математике, иностранному языку, родному языку, черчению, конструированию, технической механике, стенографии и т.д. (в классах с наполняемостью меньше нормативной - пропорционально количеству учащихся)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от 940 до 1900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Х</w:t>
            </w:r>
          </w:p>
        </w:tc>
      </w:tr>
      <w:tr w:rsidR="00CA7068" w:rsidRPr="00CA7068" w:rsidTr="00CA7068">
        <w:trPr>
          <w:trHeight w:val="183"/>
        </w:trPr>
        <w:tc>
          <w:tcPr>
            <w:tcW w:w="10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За классное руководство</w:t>
            </w:r>
          </w:p>
        </w:tc>
      </w:tr>
      <w:tr w:rsidR="00CA7068" w:rsidRPr="00CA7068" w:rsidTr="00CA7068">
        <w:trPr>
          <w:trHeight w:val="288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proofErr w:type="gramStart"/>
            <w:r w:rsidRPr="00CA7068">
              <w:rPr>
                <w:rFonts w:ascii="Calibri" w:eastAsia="Calibri" w:hAnsi="Calibri"/>
                <w:sz w:val="26"/>
                <w:szCs w:val="26"/>
              </w:rPr>
              <w:t>- за классное руководство в образовательных организациях, реализующих программы начального общего, основного общего и среднего общего образования, в классах с нормативной наполняемостью (в классах с наполняемостью меньше нормативной - пропорционально количеству учащихся</w:t>
            </w:r>
            <w:proofErr w:type="gramEnd"/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х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3420 - 5125</w:t>
            </w:r>
          </w:p>
        </w:tc>
      </w:tr>
      <w:tr w:rsidR="00CA7068" w:rsidRPr="00CA7068" w:rsidTr="00CA7068">
        <w:trPr>
          <w:trHeight w:val="288"/>
        </w:trPr>
        <w:tc>
          <w:tcPr>
            <w:tcW w:w="10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За заведование:</w:t>
            </w:r>
          </w:p>
        </w:tc>
      </w:tr>
      <w:tr w:rsidR="00CA7068" w:rsidRPr="00CA7068" w:rsidTr="00CA7068">
        <w:trPr>
          <w:trHeight w:val="288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  <w:shd w:val="clear" w:color="auto" w:fill="FFFFFF"/>
              </w:rPr>
              <w:t>за заведование кабинетами, лабораториями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х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не более 1 400</w:t>
            </w:r>
          </w:p>
        </w:tc>
      </w:tr>
      <w:tr w:rsidR="00CA7068" w:rsidRPr="00CA7068" w:rsidTr="00CA7068">
        <w:trPr>
          <w:trHeight w:val="288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  <w:shd w:val="clear" w:color="auto" w:fill="FFFFFF"/>
              </w:rPr>
              <w:t>за заведование учебными мастерскими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х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не более 2 780</w:t>
            </w:r>
          </w:p>
        </w:tc>
      </w:tr>
      <w:tr w:rsidR="00CA7068" w:rsidRPr="00CA7068" w:rsidTr="00CA7068">
        <w:trPr>
          <w:trHeight w:val="288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  <w:shd w:val="clear" w:color="auto" w:fill="FFFFFF"/>
              </w:rPr>
              <w:t>за заведование учебными мастерскими при наличии комбинированных мастерских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х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не более 4 640</w:t>
            </w:r>
          </w:p>
        </w:tc>
      </w:tr>
      <w:tr w:rsidR="00CA7068" w:rsidRPr="00CA7068" w:rsidTr="00CA7068">
        <w:trPr>
          <w:trHeight w:val="288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  <w:shd w:val="clear" w:color="auto" w:fill="FFFFFF"/>
              </w:rPr>
              <w:t xml:space="preserve">за заведование учебно-опытными </w:t>
            </w:r>
            <w:r w:rsidRPr="00CA7068">
              <w:rPr>
                <w:rFonts w:ascii="Calibri" w:eastAsia="Calibri" w:hAnsi="Calibri"/>
                <w:sz w:val="26"/>
                <w:szCs w:val="26"/>
                <w:shd w:val="clear" w:color="auto" w:fill="FFFFFF"/>
              </w:rPr>
              <w:lastRenderedPageBreak/>
              <w:t xml:space="preserve">(учебными) участками в общеобразовательных организациях, организациях </w:t>
            </w:r>
            <w:proofErr w:type="spellStart"/>
            <w:r w:rsidRPr="00CA7068">
              <w:rPr>
                <w:rFonts w:ascii="Calibri" w:eastAsia="Calibri" w:hAnsi="Calibri"/>
                <w:sz w:val="26"/>
                <w:szCs w:val="26"/>
                <w:shd w:val="clear" w:color="auto" w:fill="FFFFFF"/>
              </w:rPr>
              <w:t>интернатного</w:t>
            </w:r>
            <w:proofErr w:type="spellEnd"/>
            <w:r w:rsidRPr="00CA7068">
              <w:rPr>
                <w:rFonts w:ascii="Calibri" w:eastAsia="Calibri" w:hAnsi="Calibri"/>
                <w:sz w:val="26"/>
                <w:szCs w:val="26"/>
                <w:shd w:val="clear" w:color="auto" w:fill="FFFFFF"/>
              </w:rPr>
              <w:t xml:space="preserve"> типа, организациях профессионального образования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lastRenderedPageBreak/>
              <w:t>х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не более 2 320</w:t>
            </w:r>
          </w:p>
        </w:tc>
      </w:tr>
      <w:tr w:rsidR="00CA7068" w:rsidRPr="00CA7068" w:rsidTr="00CA7068">
        <w:trPr>
          <w:trHeight w:val="288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  <w:shd w:val="clear" w:color="auto" w:fill="FFFFFF"/>
              </w:rPr>
              <w:lastRenderedPageBreak/>
              <w:t>за руководство методическими, цикловыми и предметными комиссиями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х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68" w:rsidRPr="00CA7068" w:rsidRDefault="00CA7068" w:rsidP="00CA7068">
            <w:pPr>
              <w:jc w:val="center"/>
              <w:rPr>
                <w:rFonts w:ascii="Calibri" w:eastAsia="Calibri" w:hAnsi="Calibri"/>
                <w:sz w:val="26"/>
                <w:szCs w:val="26"/>
              </w:rPr>
            </w:pPr>
            <w:r w:rsidRPr="00CA7068">
              <w:rPr>
                <w:rFonts w:ascii="Calibri" w:eastAsia="Calibri" w:hAnsi="Calibri"/>
                <w:sz w:val="26"/>
                <w:szCs w:val="26"/>
              </w:rPr>
              <w:t>не более 2 320</w:t>
            </w:r>
          </w:p>
        </w:tc>
      </w:tr>
    </w:tbl>
    <w:p w:rsidR="00CA7068" w:rsidRPr="00CA7068" w:rsidRDefault="00CA7068" w:rsidP="00CA7068">
      <w:pPr>
        <w:widowControl w:val="0"/>
        <w:autoSpaceDE w:val="0"/>
        <w:autoSpaceDN w:val="0"/>
        <w:adjustRightInd w:val="0"/>
        <w:outlineLvl w:val="1"/>
        <w:rPr>
          <w:sz w:val="26"/>
          <w:szCs w:val="26"/>
        </w:rPr>
      </w:pPr>
      <w:r w:rsidRPr="00CA7068">
        <w:rPr>
          <w:rFonts w:ascii="Arial" w:hAnsi="Arial" w:cs="Arial"/>
          <w:color w:val="000000"/>
          <w:sz w:val="26"/>
          <w:szCs w:val="26"/>
        </w:rPr>
        <w:t xml:space="preserve">                                                                                  </w:t>
      </w:r>
      <w:r w:rsidRPr="00CA7068">
        <w:rPr>
          <w:sz w:val="26"/>
          <w:szCs w:val="26"/>
        </w:rPr>
        <w:t>Приложение N 7</w:t>
      </w:r>
    </w:p>
    <w:p w:rsidR="00836F7C" w:rsidRPr="00CA7068" w:rsidRDefault="00CA7068" w:rsidP="00836F7C">
      <w:pPr>
        <w:ind w:left="5670"/>
        <w:rPr>
          <w:sz w:val="26"/>
          <w:szCs w:val="26"/>
        </w:rPr>
      </w:pPr>
      <w:r w:rsidRPr="00CA7068">
        <w:rPr>
          <w:bCs/>
          <w:kern w:val="36"/>
          <w:sz w:val="26"/>
          <w:szCs w:val="26"/>
        </w:rPr>
        <w:t xml:space="preserve">к Положению о системе оплаты труда работников МБОУ СОШ </w:t>
      </w:r>
      <w:proofErr w:type="spellStart"/>
      <w:r w:rsidRPr="00CA7068">
        <w:rPr>
          <w:bCs/>
          <w:kern w:val="36"/>
          <w:sz w:val="26"/>
          <w:szCs w:val="26"/>
        </w:rPr>
        <w:t>им.Н.С.Прокина</w:t>
      </w:r>
      <w:proofErr w:type="spellEnd"/>
      <w:r w:rsidRPr="00CA7068">
        <w:rPr>
          <w:bCs/>
          <w:kern w:val="36"/>
          <w:sz w:val="26"/>
          <w:szCs w:val="26"/>
        </w:rPr>
        <w:t xml:space="preserve"> </w:t>
      </w:r>
      <w:proofErr w:type="spellStart"/>
      <w:r w:rsidRPr="00CA7068">
        <w:rPr>
          <w:bCs/>
          <w:kern w:val="36"/>
          <w:sz w:val="26"/>
          <w:szCs w:val="26"/>
        </w:rPr>
        <w:t>с</w:t>
      </w:r>
      <w:proofErr w:type="gramStart"/>
      <w:r w:rsidRPr="00CA7068">
        <w:rPr>
          <w:bCs/>
          <w:kern w:val="36"/>
          <w:sz w:val="26"/>
          <w:szCs w:val="26"/>
        </w:rPr>
        <w:t>.Н</w:t>
      </w:r>
      <w:proofErr w:type="gramEnd"/>
      <w:r w:rsidRPr="00CA7068">
        <w:rPr>
          <w:bCs/>
          <w:kern w:val="36"/>
          <w:sz w:val="26"/>
          <w:szCs w:val="26"/>
        </w:rPr>
        <w:t>иколо-Барнуки</w:t>
      </w:r>
      <w:proofErr w:type="spellEnd"/>
      <w:r w:rsidRPr="00CA7068">
        <w:rPr>
          <w:bCs/>
          <w:kern w:val="36"/>
          <w:sz w:val="26"/>
          <w:szCs w:val="26"/>
        </w:rPr>
        <w:t xml:space="preserve"> </w:t>
      </w:r>
      <w:r w:rsidR="00836F7C">
        <w:rPr>
          <w:bCs/>
          <w:kern w:val="36"/>
          <w:sz w:val="26"/>
          <w:szCs w:val="26"/>
        </w:rPr>
        <w:t>от 28.08.23г.№ 66а</w:t>
      </w:r>
    </w:p>
    <w:p w:rsidR="00CA7068" w:rsidRPr="00CA7068" w:rsidRDefault="00CA7068" w:rsidP="00CA7068">
      <w:pPr>
        <w:ind w:left="5670"/>
        <w:rPr>
          <w:sz w:val="26"/>
          <w:szCs w:val="26"/>
        </w:rPr>
      </w:pPr>
    </w:p>
    <w:p w:rsidR="00CA7068" w:rsidRPr="00811CC5" w:rsidRDefault="00CA7068" w:rsidP="00CA7068">
      <w:pPr>
        <w:rPr>
          <w:rFonts w:ascii="Arial" w:hAnsi="Arial" w:cs="Arial"/>
          <w:color w:val="000000"/>
          <w:sz w:val="26"/>
          <w:szCs w:val="26"/>
        </w:rPr>
      </w:pPr>
      <w:bookmarkStart w:id="1" w:name="Par1731"/>
      <w:bookmarkEnd w:id="1"/>
      <w:r w:rsidRPr="00CA7068">
        <w:rPr>
          <w:sz w:val="26"/>
          <w:szCs w:val="26"/>
        </w:rPr>
        <w:t xml:space="preserve">                                     </w:t>
      </w:r>
      <w:r w:rsidRPr="00811CC5">
        <w:rPr>
          <w:bCs/>
          <w:color w:val="000000"/>
          <w:sz w:val="26"/>
          <w:szCs w:val="26"/>
        </w:rPr>
        <w:t>Порядок и условия почасовой оплаты труда</w:t>
      </w:r>
    </w:p>
    <w:p w:rsidR="00CA7068" w:rsidRPr="00CA7068" w:rsidRDefault="00CA7068" w:rsidP="00CA7068">
      <w:pPr>
        <w:ind w:firstLine="567"/>
        <w:jc w:val="both"/>
        <w:rPr>
          <w:color w:val="000000"/>
          <w:sz w:val="26"/>
          <w:szCs w:val="26"/>
        </w:rPr>
      </w:pPr>
      <w:r w:rsidRPr="00CA7068">
        <w:rPr>
          <w:color w:val="000000"/>
          <w:sz w:val="26"/>
          <w:szCs w:val="26"/>
        </w:rPr>
        <w:t> </w:t>
      </w:r>
      <w:r w:rsidRPr="00CA7068">
        <w:rPr>
          <w:sz w:val="26"/>
          <w:szCs w:val="26"/>
        </w:rPr>
        <w:t>1. Почасовая оплата труда учителей, преподавателей и других педагогических работников образовательных организаций применяется при оплате:</w:t>
      </w:r>
    </w:p>
    <w:p w:rsidR="00CA7068" w:rsidRPr="00CA7068" w:rsidRDefault="00CA7068" w:rsidP="00CA706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proofErr w:type="gramStart"/>
      <w:r w:rsidRPr="00CA7068">
        <w:rPr>
          <w:sz w:val="26"/>
          <w:szCs w:val="26"/>
        </w:rPr>
        <w:t>часов, выполненных в порядке замещения отсутствующих по болезни или другим причинам учителей, преподавателей и других педагогических работников, продолжавшегося не более двух месяцев;</w:t>
      </w:r>
      <w:proofErr w:type="gramEnd"/>
    </w:p>
    <w:p w:rsidR="00CA7068" w:rsidRPr="00CA7068" w:rsidRDefault="00CA7068" w:rsidP="00CA706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A7068">
        <w:rPr>
          <w:sz w:val="26"/>
          <w:szCs w:val="26"/>
        </w:rPr>
        <w:t>часов педагогической работы, выполненных учителями при работе с заочниками и детьми, находящимися на длительном лечении в медицинских организациях, сверх объема, установленного им при тарификации;</w:t>
      </w:r>
    </w:p>
    <w:p w:rsidR="00CA7068" w:rsidRPr="00CA7068" w:rsidRDefault="00CA7068" w:rsidP="00CA706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A7068">
        <w:rPr>
          <w:sz w:val="26"/>
          <w:szCs w:val="26"/>
        </w:rPr>
        <w:t>педагогической работы специалистов предприятий, учреждений и организаций (в том числе из числа работников органов, осуществляющих управление в сфере образования, методических и учебно-методических кабинетов), привлекаемых для педагогической работы в образовательных организациях;</w:t>
      </w:r>
    </w:p>
    <w:p w:rsidR="00CA7068" w:rsidRPr="00CA7068" w:rsidRDefault="00CA7068" w:rsidP="00CA706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A7068">
        <w:rPr>
          <w:sz w:val="26"/>
          <w:szCs w:val="26"/>
        </w:rPr>
        <w:t>часов преподавательской работы в объеме 300 часов в год в другой образовательной организации (в одном или нескольких) сверх учебной нагрузки, выполняемой по совместительству на основе тарификации, в соответствии с настоящим Положением;</w:t>
      </w:r>
    </w:p>
    <w:p w:rsidR="00CA7068" w:rsidRPr="00CA7068" w:rsidRDefault="00CA7068" w:rsidP="00CA706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A7068">
        <w:rPr>
          <w:sz w:val="26"/>
          <w:szCs w:val="26"/>
        </w:rPr>
        <w:t>преподавательской работы, выполненной преподавателями профессиональных образовательных организаций сверх уменьшенного годового объема учебной нагрузки;</w:t>
      </w:r>
    </w:p>
    <w:p w:rsidR="00CA7068" w:rsidRPr="00CA7068" w:rsidRDefault="00CA7068" w:rsidP="00CA706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A7068">
        <w:rPr>
          <w:sz w:val="26"/>
          <w:szCs w:val="26"/>
        </w:rPr>
        <w:t>приема экзаменов (консультаций).</w:t>
      </w:r>
    </w:p>
    <w:p w:rsidR="00CA7068" w:rsidRPr="00CA7068" w:rsidRDefault="00CA7068" w:rsidP="00CA706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proofErr w:type="gramStart"/>
      <w:r w:rsidRPr="00CA7068">
        <w:rPr>
          <w:sz w:val="26"/>
          <w:szCs w:val="26"/>
        </w:rPr>
        <w:t>Размер оплаты за один час указанной педагогической работы определяется путем деления месячного оклада (ставки) заработной платы педагогического работника (с учетом повышающих коэффициентов, предусмотренных в зависимости от имеющегося уровня образования, стажа педагогической работы, квалификационной категории, присвоенной по результатам аттестации, а также с учетом специфики работы в образовательной организации (классах, группах) в зависимости от их типов или видов) за установленную норму часов</w:t>
      </w:r>
      <w:proofErr w:type="gramEnd"/>
      <w:r w:rsidRPr="00CA7068">
        <w:rPr>
          <w:sz w:val="26"/>
          <w:szCs w:val="26"/>
        </w:rPr>
        <w:t xml:space="preserve"> педагогической работы в неделю на установленное по занимаемой должности среднемесячное количество рабочих часов.</w:t>
      </w:r>
    </w:p>
    <w:p w:rsidR="00CA7068" w:rsidRPr="00CA7068" w:rsidRDefault="00CA7068" w:rsidP="00CA7068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A7068">
        <w:rPr>
          <w:sz w:val="26"/>
          <w:szCs w:val="26"/>
        </w:rPr>
        <w:t>Среднемесячное количество рабочих часов определяется путем умножения нормы часов педагогической работы в неделю, установленной за ставку заработной платы педагогического работника, на количество рабочих дней в году по пятидневной рабочей неделе и деления полученного результата на 5 (количество рабочих дней в неделе), а затем на 12 (количество месяцев в году).</w:t>
      </w:r>
    </w:p>
    <w:p w:rsidR="00967467" w:rsidRPr="00967467" w:rsidRDefault="004979A6" w:rsidP="004979A6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Администратор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1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  <w:r w:rsidRPr="00967467">
        <w:rPr>
          <w:color w:val="000000"/>
          <w:sz w:val="26"/>
          <w:szCs w:val="26"/>
        </w:rPr>
        <w:t xml:space="preserve"> </w:t>
      </w:r>
    </w:p>
    <w:p w:rsidR="00C94187" w:rsidRPr="00967467" w:rsidRDefault="00C94187" w:rsidP="00C94187">
      <w:pPr>
        <w:ind w:left="720"/>
        <w:rPr>
          <w:color w:val="000000"/>
          <w:sz w:val="26"/>
          <w:szCs w:val="26"/>
        </w:rPr>
      </w:pPr>
    </w:p>
    <w:sectPr w:rsidR="00C94187" w:rsidRPr="00967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599F"/>
    <w:multiLevelType w:val="hybridMultilevel"/>
    <w:tmpl w:val="79DC81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0940EB"/>
    <w:multiLevelType w:val="hybridMultilevel"/>
    <w:tmpl w:val="D488E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187"/>
    <w:rsid w:val="001E4AEF"/>
    <w:rsid w:val="004979A6"/>
    <w:rsid w:val="005F59C0"/>
    <w:rsid w:val="00811C8C"/>
    <w:rsid w:val="00811CC5"/>
    <w:rsid w:val="00836F7C"/>
    <w:rsid w:val="008D72AD"/>
    <w:rsid w:val="00967467"/>
    <w:rsid w:val="009C55DD"/>
    <w:rsid w:val="00AD4A82"/>
    <w:rsid w:val="00B939F3"/>
    <w:rsid w:val="00C042DD"/>
    <w:rsid w:val="00C94187"/>
    <w:rsid w:val="00CA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1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4187"/>
    <w:rPr>
      <w:color w:val="0000FF"/>
      <w:u w:val="single"/>
    </w:rPr>
  </w:style>
  <w:style w:type="table" w:customStyle="1" w:styleId="4">
    <w:name w:val="Сетка таблицы4"/>
    <w:basedOn w:val="a1"/>
    <w:rsid w:val="00AD4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rsid w:val="00AD4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939F3"/>
    <w:pPr>
      <w:ind w:left="720"/>
      <w:contextualSpacing/>
    </w:pPr>
  </w:style>
  <w:style w:type="table" w:styleId="a5">
    <w:name w:val="Table Grid"/>
    <w:basedOn w:val="a1"/>
    <w:rsid w:val="00CA7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rsid w:val="00CA7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rsid w:val="00CA7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11C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1CC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1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4187"/>
    <w:rPr>
      <w:color w:val="0000FF"/>
      <w:u w:val="single"/>
    </w:rPr>
  </w:style>
  <w:style w:type="table" w:customStyle="1" w:styleId="4">
    <w:name w:val="Сетка таблицы4"/>
    <w:basedOn w:val="a1"/>
    <w:rsid w:val="00AD4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rsid w:val="00AD4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939F3"/>
    <w:pPr>
      <w:ind w:left="720"/>
      <w:contextualSpacing/>
    </w:pPr>
  </w:style>
  <w:style w:type="table" w:styleId="a5">
    <w:name w:val="Table Grid"/>
    <w:basedOn w:val="a1"/>
    <w:rsid w:val="00CA7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rsid w:val="00CA7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rsid w:val="00CA7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11C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1C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021;n=30720;fld=134;dst=100012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main?base=RLAW021;n=30720;fld=134;dst=100012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main?base=RLAW021;n=30720;fld=134;dst=100012" TargetMode="External"/><Relationship Id="rId11" Type="http://schemas.openxmlformats.org/officeDocument/2006/relationships/hyperlink" Target="https://login.consultant.ru/link/?req=doc&amp;base=LAW&amp;n=449555&amp;date=13.07.2023&amp;dst=715&amp;field=13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03701575BBBDDD913FAD6AA0EEA5A77ED7DE80576B73BEAD8A09674578453B816C1555DDACG7H7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9AA356D5250A6FF136D551FAA7AABEB34BBF4843A64ED3C018133607DCD0A781F5205D677C1E065B2F782AF53LEv1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2558</Words>
  <Characters>14584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2023-11-23T09:14:00Z</cp:lastPrinted>
  <dcterms:created xsi:type="dcterms:W3CDTF">2023-11-23T06:05:00Z</dcterms:created>
  <dcterms:modified xsi:type="dcterms:W3CDTF">2023-11-23T09:27:00Z</dcterms:modified>
</cp:coreProperties>
</file>